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71" w:rsidRDefault="005E4671">
      <w:pPr>
        <w:spacing w:line="200" w:lineRule="exact"/>
        <w:rPr>
          <w:sz w:val="24"/>
          <w:szCs w:val="24"/>
        </w:rPr>
      </w:pPr>
      <w:bookmarkStart w:id="0" w:name="_GoBack"/>
      <w:bookmarkEnd w:id="0"/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30" w:lineRule="exact"/>
        <w:rPr>
          <w:sz w:val="24"/>
          <w:szCs w:val="24"/>
        </w:rPr>
      </w:pPr>
    </w:p>
    <w:p w:rsidR="005E4671" w:rsidRDefault="00F601F9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t>ПРОГРАММА ОБЩЕПРОФЕССИОНАЛЬНОЙ ДИСЦИПЛИНЫ</w:t>
      </w:r>
    </w:p>
    <w:p w:rsidR="005E4671" w:rsidRDefault="005E4671">
      <w:pPr>
        <w:spacing w:line="239" w:lineRule="exact"/>
        <w:rPr>
          <w:sz w:val="24"/>
          <w:szCs w:val="24"/>
        </w:rPr>
      </w:pPr>
    </w:p>
    <w:p w:rsidR="005E4671" w:rsidRDefault="00554032">
      <w:pPr>
        <w:ind w:left="9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ОП.04</w:t>
      </w:r>
      <w:r w:rsidR="00F601F9">
        <w:rPr>
          <w:rFonts w:eastAsia="Times New Roman"/>
          <w:b/>
          <w:bCs/>
          <w:sz w:val="28"/>
          <w:szCs w:val="28"/>
        </w:rPr>
        <w:t>. Иностранный язык в профессиональной деятельности.</w:t>
      </w:r>
    </w:p>
    <w:p w:rsidR="005E4671" w:rsidRDefault="005E4671">
      <w:pPr>
        <w:spacing w:line="254" w:lineRule="exact"/>
        <w:rPr>
          <w:sz w:val="24"/>
          <w:szCs w:val="24"/>
        </w:rPr>
      </w:pPr>
    </w:p>
    <w:p w:rsidR="005E4671" w:rsidRDefault="00450853">
      <w:pPr>
        <w:ind w:left="440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по профессии 08.01.07 «Мастер обще</w:t>
      </w:r>
      <w:r w:rsidR="00F601F9">
        <w:rPr>
          <w:rFonts w:eastAsia="Times New Roman"/>
          <w:sz w:val="27"/>
          <w:szCs w:val="27"/>
        </w:rPr>
        <w:t xml:space="preserve">строительных </w:t>
      </w:r>
    </w:p>
    <w:p w:rsidR="005E4671" w:rsidRDefault="005E4671">
      <w:pPr>
        <w:spacing w:line="50" w:lineRule="exact"/>
        <w:rPr>
          <w:sz w:val="24"/>
          <w:szCs w:val="24"/>
        </w:rPr>
      </w:pPr>
    </w:p>
    <w:p w:rsidR="005E4671" w:rsidRDefault="00F601F9">
      <w:pPr>
        <w:ind w:right="-4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работ».</w:t>
      </w: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pacing w:line="200" w:lineRule="exact"/>
        <w:rPr>
          <w:sz w:val="24"/>
          <w:szCs w:val="24"/>
        </w:rPr>
      </w:pPr>
    </w:p>
    <w:p w:rsidR="005E4671" w:rsidRDefault="005E4671">
      <w:pPr>
        <w:sectPr w:rsidR="005E4671">
          <w:pgSz w:w="11920" w:h="16841"/>
          <w:pgMar w:top="1440" w:right="1031" w:bottom="973" w:left="1440" w:header="0" w:footer="0" w:gutter="0"/>
          <w:cols w:space="720" w:equalWidth="0">
            <w:col w:w="9440"/>
          </w:cols>
        </w:sectPr>
      </w:pPr>
    </w:p>
    <w:p w:rsidR="005E4671" w:rsidRDefault="005E4671">
      <w:pPr>
        <w:spacing w:line="146" w:lineRule="exact"/>
        <w:rPr>
          <w:sz w:val="20"/>
          <w:szCs w:val="20"/>
        </w:rPr>
      </w:pPr>
    </w:p>
    <w:p w:rsidR="005E4671" w:rsidRDefault="00F601F9">
      <w:pPr>
        <w:spacing w:line="238" w:lineRule="auto"/>
        <w:ind w:lef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Программа учебной дисциплины разработана на основе Федерального государственного образовательного стандарта (далее – ФГОС) по профессии среднего профессионального образования (далее – СПО): </w:t>
      </w:r>
      <w:r w:rsidR="0094499A">
        <w:rPr>
          <w:rFonts w:eastAsia="Times New Roman"/>
          <w:b/>
          <w:bCs/>
          <w:sz w:val="28"/>
          <w:szCs w:val="28"/>
        </w:rPr>
        <w:t>08.01.07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«Мастер</w:t>
      </w:r>
    </w:p>
    <w:p w:rsidR="005E4671" w:rsidRDefault="005E4671">
      <w:pPr>
        <w:spacing w:line="8" w:lineRule="exact"/>
        <w:rPr>
          <w:sz w:val="20"/>
          <w:szCs w:val="20"/>
        </w:rPr>
      </w:pPr>
    </w:p>
    <w:p w:rsidR="005E4671" w:rsidRDefault="0094499A">
      <w:pPr>
        <w:ind w:left="14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общестроительных </w:t>
      </w:r>
      <w:r w:rsidR="00F601F9">
        <w:rPr>
          <w:rFonts w:eastAsia="Times New Roman"/>
          <w:b/>
          <w:bCs/>
          <w:sz w:val="28"/>
          <w:szCs w:val="28"/>
        </w:rPr>
        <w:t>работ».</w:t>
      </w:r>
    </w:p>
    <w:p w:rsidR="005E4671" w:rsidRDefault="005E4671">
      <w:pPr>
        <w:spacing w:line="386" w:lineRule="exact"/>
        <w:rPr>
          <w:sz w:val="20"/>
          <w:szCs w:val="20"/>
        </w:rPr>
      </w:pPr>
    </w:p>
    <w:p w:rsidR="005E4671" w:rsidRDefault="00F601F9">
      <w:pPr>
        <w:ind w:lef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Орг</w:t>
      </w:r>
      <w:r w:rsidR="00C67EEA">
        <w:rPr>
          <w:rFonts w:eastAsia="Times New Roman"/>
          <w:sz w:val="28"/>
          <w:szCs w:val="28"/>
        </w:rPr>
        <w:t>анизация-разработчик: ГАПОУ «Арский агропромышленный профессиональный к</w:t>
      </w:r>
      <w:r w:rsidR="00755535">
        <w:rPr>
          <w:rFonts w:eastAsia="Times New Roman"/>
          <w:sz w:val="28"/>
          <w:szCs w:val="28"/>
        </w:rPr>
        <w:t>о</w:t>
      </w:r>
      <w:r w:rsidR="00C67EEA">
        <w:rPr>
          <w:rFonts w:eastAsia="Times New Roman"/>
          <w:sz w:val="28"/>
          <w:szCs w:val="28"/>
        </w:rPr>
        <w:t>лледж</w:t>
      </w:r>
      <w:r>
        <w:rPr>
          <w:rFonts w:eastAsia="Times New Roman"/>
          <w:sz w:val="28"/>
          <w:szCs w:val="28"/>
        </w:rPr>
        <w:t>»</w:t>
      </w:r>
    </w:p>
    <w:p w:rsidR="005E4671" w:rsidRDefault="005E4671">
      <w:pPr>
        <w:spacing w:line="321" w:lineRule="exact"/>
        <w:rPr>
          <w:sz w:val="20"/>
          <w:szCs w:val="20"/>
        </w:rPr>
      </w:pPr>
    </w:p>
    <w:p w:rsidR="005E4671" w:rsidRDefault="00F601F9">
      <w:pPr>
        <w:ind w:left="14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Разработчик: </w:t>
      </w:r>
      <w:r w:rsidR="00C67EEA">
        <w:rPr>
          <w:rFonts w:eastAsia="Times New Roman"/>
          <w:sz w:val="28"/>
          <w:szCs w:val="28"/>
        </w:rPr>
        <w:t>Исламова А.И.,</w:t>
      </w:r>
      <w:r w:rsidR="0075553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преподаватель английского языка</w:t>
      </w:r>
    </w:p>
    <w:p w:rsidR="005E4671" w:rsidRDefault="005E4671">
      <w:pPr>
        <w:sectPr w:rsidR="005E4671">
          <w:pgSz w:w="11920" w:h="16841"/>
          <w:pgMar w:top="1440" w:right="851" w:bottom="1440" w:left="1440" w:header="0" w:footer="0" w:gutter="0"/>
          <w:cols w:space="720" w:equalWidth="0">
            <w:col w:w="9620"/>
          </w:cols>
        </w:sectPr>
      </w:pPr>
    </w:p>
    <w:p w:rsidR="005E4671" w:rsidRDefault="00F601F9">
      <w:pPr>
        <w:ind w:left="390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lastRenderedPageBreak/>
        <w:t>СОДЕРЖАНИЕ</w:t>
      </w: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386" w:lineRule="exact"/>
        <w:rPr>
          <w:sz w:val="20"/>
          <w:szCs w:val="20"/>
        </w:rPr>
      </w:pPr>
    </w:p>
    <w:tbl>
      <w:tblPr>
        <w:tblW w:w="0" w:type="auto"/>
        <w:tblInd w:w="4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"/>
        <w:gridCol w:w="7360"/>
        <w:gridCol w:w="740"/>
      </w:tblGrid>
      <w:tr w:rsidR="005E4671">
        <w:trPr>
          <w:trHeight w:val="322"/>
        </w:trPr>
        <w:tc>
          <w:tcPr>
            <w:tcW w:w="260" w:type="dxa"/>
            <w:vAlign w:val="bottom"/>
          </w:tcPr>
          <w:p w:rsidR="005E4671" w:rsidRDefault="00F601F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1.</w:t>
            </w:r>
          </w:p>
        </w:tc>
        <w:tc>
          <w:tcPr>
            <w:tcW w:w="7360" w:type="dxa"/>
            <w:vAlign w:val="bottom"/>
          </w:tcPr>
          <w:p w:rsidR="005E4671" w:rsidRDefault="00F601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ПАСПОРТ ПРОГРАММЫ УЧЕБНОЙ ДИСЦИПЛИНЫ</w:t>
            </w:r>
          </w:p>
        </w:tc>
        <w:tc>
          <w:tcPr>
            <w:tcW w:w="740" w:type="dxa"/>
            <w:vAlign w:val="bottom"/>
          </w:tcPr>
          <w:p w:rsidR="005E4671" w:rsidRDefault="00F601F9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4</w:t>
            </w:r>
          </w:p>
        </w:tc>
      </w:tr>
      <w:tr w:rsidR="005E4671">
        <w:trPr>
          <w:trHeight w:val="634"/>
        </w:trPr>
        <w:tc>
          <w:tcPr>
            <w:tcW w:w="260" w:type="dxa"/>
            <w:vAlign w:val="bottom"/>
          </w:tcPr>
          <w:p w:rsidR="005E4671" w:rsidRDefault="00F601F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2.</w:t>
            </w:r>
          </w:p>
        </w:tc>
        <w:tc>
          <w:tcPr>
            <w:tcW w:w="7360" w:type="dxa"/>
            <w:vAlign w:val="bottom"/>
          </w:tcPr>
          <w:p w:rsidR="005E4671" w:rsidRDefault="00F601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740" w:type="dxa"/>
            <w:vAlign w:val="bottom"/>
          </w:tcPr>
          <w:p w:rsidR="005E4671" w:rsidRDefault="00F601F9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5</w:t>
            </w:r>
          </w:p>
        </w:tc>
      </w:tr>
      <w:tr w:rsidR="005E4671">
        <w:trPr>
          <w:trHeight w:val="552"/>
        </w:trPr>
        <w:tc>
          <w:tcPr>
            <w:tcW w:w="260" w:type="dxa"/>
            <w:vAlign w:val="bottom"/>
          </w:tcPr>
          <w:p w:rsidR="005E4671" w:rsidRDefault="00F601F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3.</w:t>
            </w:r>
          </w:p>
        </w:tc>
        <w:tc>
          <w:tcPr>
            <w:tcW w:w="7360" w:type="dxa"/>
            <w:vAlign w:val="bottom"/>
          </w:tcPr>
          <w:p w:rsidR="005E4671" w:rsidRDefault="00F601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740" w:type="dxa"/>
            <w:vAlign w:val="bottom"/>
          </w:tcPr>
          <w:p w:rsidR="005E4671" w:rsidRDefault="00F601F9">
            <w:pPr>
              <w:ind w:left="3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9</w:t>
            </w:r>
          </w:p>
        </w:tc>
      </w:tr>
      <w:tr w:rsidR="005E4671">
        <w:trPr>
          <w:trHeight w:val="660"/>
        </w:trPr>
        <w:tc>
          <w:tcPr>
            <w:tcW w:w="260" w:type="dxa"/>
            <w:vAlign w:val="bottom"/>
          </w:tcPr>
          <w:p w:rsidR="005E4671" w:rsidRDefault="00F601F9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88"/>
                <w:sz w:val="24"/>
                <w:szCs w:val="24"/>
              </w:rPr>
              <w:t>4.</w:t>
            </w:r>
          </w:p>
        </w:tc>
        <w:tc>
          <w:tcPr>
            <w:tcW w:w="7360" w:type="dxa"/>
            <w:vAlign w:val="bottom"/>
          </w:tcPr>
          <w:p w:rsidR="005E4671" w:rsidRDefault="00F601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КОНТРОЛЬ   И   ОЦЕНКА   РЕЗУЛЬТАТОВ   ОСВОЕНИЯ</w:t>
            </w:r>
          </w:p>
        </w:tc>
        <w:tc>
          <w:tcPr>
            <w:tcW w:w="740" w:type="dxa"/>
            <w:vAlign w:val="bottom"/>
          </w:tcPr>
          <w:p w:rsidR="005E4671" w:rsidRDefault="00F601F9">
            <w:pPr>
              <w:ind w:left="3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10</w:t>
            </w:r>
          </w:p>
        </w:tc>
      </w:tr>
    </w:tbl>
    <w:p w:rsidR="005E4671" w:rsidRDefault="00F601F9">
      <w:pPr>
        <w:spacing w:line="220" w:lineRule="auto"/>
        <w:ind w:lef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УЧЕБНОЙ ДИСЦИПЛИНЫ</w:t>
      </w:r>
    </w:p>
    <w:p w:rsidR="005E4671" w:rsidRDefault="005E4671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554032" w:rsidRDefault="00554032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Pr="00D0346C" w:rsidRDefault="00D0346C" w:rsidP="00D0346C">
      <w:pPr>
        <w:contextualSpacing/>
        <w:jc w:val="center"/>
        <w:outlineLvl w:val="0"/>
        <w:rPr>
          <w:rFonts w:eastAsia="Times New Roman"/>
          <w:b/>
          <w:sz w:val="24"/>
          <w:szCs w:val="24"/>
        </w:rPr>
      </w:pPr>
      <w:r w:rsidRPr="00D0346C">
        <w:rPr>
          <w:rFonts w:eastAsia="Times New Roman"/>
          <w:b/>
          <w:sz w:val="24"/>
          <w:szCs w:val="24"/>
        </w:rPr>
        <w:t>1. ОБЩАЯ ХАРАКТЕРИСТИКА ПРИМЕРНОЙ РАБОЧЕЙ ПР</w:t>
      </w:r>
      <w:r>
        <w:rPr>
          <w:rFonts w:eastAsia="Times New Roman"/>
          <w:b/>
          <w:sz w:val="24"/>
          <w:szCs w:val="24"/>
        </w:rPr>
        <w:t>ОГРАММЫ УЧЕБНОЙ ДИСЦИПЛИНЫ ОП.04</w:t>
      </w:r>
      <w:r w:rsidRPr="00D0346C">
        <w:rPr>
          <w:rFonts w:eastAsia="Times New Roman"/>
          <w:b/>
          <w:sz w:val="24"/>
          <w:szCs w:val="24"/>
        </w:rPr>
        <w:t xml:space="preserve"> ИНОСТРАННЫЙ ЯЗЫК В ПРОФЕССИОНАЛЬНОЙ ДЕЯТЕЛЬНОСТИ</w:t>
      </w:r>
    </w:p>
    <w:p w:rsidR="00D0346C" w:rsidRPr="00D0346C" w:rsidRDefault="00D0346C" w:rsidP="00D0346C">
      <w:pPr>
        <w:contextualSpacing/>
        <w:jc w:val="center"/>
        <w:outlineLvl w:val="0"/>
        <w:rPr>
          <w:rFonts w:eastAsia="Times New Roman"/>
          <w:b/>
          <w:sz w:val="24"/>
          <w:szCs w:val="24"/>
        </w:rPr>
      </w:pPr>
    </w:p>
    <w:p w:rsidR="00D0346C" w:rsidRPr="00D0346C" w:rsidRDefault="00D0346C" w:rsidP="00D0346C">
      <w:pPr>
        <w:ind w:left="709" w:right="283"/>
        <w:contextualSpacing/>
        <w:jc w:val="both"/>
        <w:outlineLvl w:val="0"/>
        <w:rPr>
          <w:rFonts w:eastAsia="Times New Roman"/>
          <w:b/>
          <w:sz w:val="24"/>
          <w:szCs w:val="24"/>
        </w:rPr>
      </w:pPr>
      <w:r w:rsidRPr="00D0346C">
        <w:rPr>
          <w:rFonts w:eastAsia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  <w:r w:rsidRPr="00D0346C">
        <w:rPr>
          <w:rFonts w:eastAsia="Times New Roman"/>
          <w:b/>
          <w:sz w:val="24"/>
          <w:szCs w:val="24"/>
        </w:rPr>
        <w:tab/>
      </w:r>
    </w:p>
    <w:p w:rsidR="00D0346C" w:rsidRPr="00D0346C" w:rsidRDefault="00D0346C" w:rsidP="00D0346C">
      <w:pPr>
        <w:ind w:right="283"/>
        <w:contextualSpacing/>
        <w:jc w:val="both"/>
        <w:outlineLvl w:val="0"/>
        <w:rPr>
          <w:rFonts w:eastAsia="Times New Roman"/>
          <w:sz w:val="24"/>
          <w:szCs w:val="24"/>
        </w:rPr>
      </w:pPr>
      <w:r w:rsidRPr="00D0346C">
        <w:rPr>
          <w:rFonts w:eastAsia="Times New Roman"/>
          <w:b/>
          <w:sz w:val="24"/>
          <w:szCs w:val="24"/>
        </w:rPr>
        <w:tab/>
      </w:r>
      <w:r>
        <w:rPr>
          <w:rFonts w:eastAsia="Times New Roman"/>
          <w:sz w:val="24"/>
          <w:szCs w:val="24"/>
        </w:rPr>
        <w:t>Учебная дисциплина ОП.04</w:t>
      </w:r>
      <w:r w:rsidRPr="00D0346C">
        <w:rPr>
          <w:rFonts w:eastAsia="Times New Roman"/>
          <w:sz w:val="24"/>
          <w:szCs w:val="24"/>
        </w:rPr>
        <w:t xml:space="preserve"> Иностранный язык в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по профессии 08.01.07 Мастер общестроительных работ. </w:t>
      </w:r>
    </w:p>
    <w:p w:rsidR="00D0346C" w:rsidRPr="00D0346C" w:rsidRDefault="00D0346C" w:rsidP="00D0346C">
      <w:pPr>
        <w:ind w:right="283"/>
        <w:contextualSpacing/>
        <w:jc w:val="both"/>
        <w:outlineLvl w:val="0"/>
        <w:rPr>
          <w:rFonts w:eastAsia="Times New Roman"/>
          <w:sz w:val="24"/>
          <w:szCs w:val="24"/>
        </w:rPr>
      </w:pPr>
      <w:r w:rsidRPr="00D0346C">
        <w:rPr>
          <w:rFonts w:eastAsia="Times New Roman"/>
          <w:sz w:val="24"/>
          <w:szCs w:val="24"/>
        </w:rPr>
        <w:tab/>
        <w:t>Учебная дисциплина ОП.</w:t>
      </w:r>
      <w:r>
        <w:rPr>
          <w:rFonts w:eastAsia="Times New Roman"/>
          <w:sz w:val="24"/>
          <w:szCs w:val="24"/>
        </w:rPr>
        <w:t>04</w:t>
      </w:r>
      <w:r w:rsidRPr="00D0346C">
        <w:rPr>
          <w:rFonts w:eastAsia="Times New Roman"/>
          <w:sz w:val="24"/>
          <w:szCs w:val="24"/>
        </w:rPr>
        <w:t xml:space="preserve"> Иностранный язык в профессиональной деятельности обеспечивает формирование профессиональных и общих компетенций по всем видам деятельности ФГОС по профессии 08.01.07 Мастер общестроительных работ. Особое значение дисциплина имеет при формировании и развитии </w:t>
      </w:r>
      <w:proofErr w:type="gramStart"/>
      <w:r w:rsidRPr="00D0346C">
        <w:rPr>
          <w:rFonts w:eastAsia="Times New Roman"/>
          <w:sz w:val="24"/>
          <w:szCs w:val="24"/>
        </w:rPr>
        <w:t>ОК</w:t>
      </w:r>
      <w:proofErr w:type="gramEnd"/>
      <w:r w:rsidRPr="00D0346C">
        <w:rPr>
          <w:rFonts w:eastAsia="Times New Roman"/>
          <w:sz w:val="24"/>
          <w:szCs w:val="24"/>
        </w:rPr>
        <w:t xml:space="preserve"> 01, ОК 02, ОК 03, ОК 04, ОК 06, ОК 09, ОК 10.</w:t>
      </w:r>
    </w:p>
    <w:p w:rsidR="00D0346C" w:rsidRPr="00D0346C" w:rsidRDefault="00D0346C" w:rsidP="00D0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3" w:firstLine="709"/>
        <w:contextualSpacing/>
        <w:jc w:val="both"/>
        <w:outlineLvl w:val="0"/>
        <w:rPr>
          <w:rFonts w:eastAsia="Times New Roman"/>
          <w:sz w:val="24"/>
          <w:szCs w:val="24"/>
        </w:rPr>
      </w:pPr>
      <w:r w:rsidRPr="00D0346C">
        <w:rPr>
          <w:rFonts w:eastAsia="Times New Roman"/>
          <w:b/>
          <w:sz w:val="24"/>
          <w:szCs w:val="24"/>
        </w:rPr>
        <w:t xml:space="preserve">  </w:t>
      </w:r>
      <w:r w:rsidRPr="00D0346C">
        <w:rPr>
          <w:rFonts w:eastAsia="Times New Roman"/>
          <w:sz w:val="24"/>
          <w:szCs w:val="24"/>
        </w:rPr>
        <w:t>Дисциплина входит в общепрофессиональный цикл. Профессиональная направленность реализуется через формирование элементов следующих профессиональных компетенций</w:t>
      </w:r>
      <w:r w:rsidRPr="00D0346C">
        <w:rPr>
          <w:rFonts w:eastAsia="Times New Roman"/>
          <w:color w:val="000000"/>
          <w:sz w:val="24"/>
          <w:szCs w:val="24"/>
        </w:rPr>
        <w:t xml:space="preserve">: ПК 1.1-1.4, ПК 2.1-2.4, ПК 3.1-3.7, ПК 4.1-4.4, ПК 5.1-5.5, ПК 6.1-6.2, </w:t>
      </w:r>
      <w:r w:rsidRPr="00D0346C">
        <w:rPr>
          <w:rFonts w:eastAsia="Times New Roman"/>
          <w:bCs/>
          <w:color w:val="000000"/>
          <w:sz w:val="24"/>
          <w:szCs w:val="24"/>
        </w:rPr>
        <w:t>ПК 7.1-7.5</w:t>
      </w:r>
      <w:r w:rsidRPr="00D0346C">
        <w:rPr>
          <w:rFonts w:eastAsia="Times New Roman"/>
          <w:color w:val="000000"/>
          <w:sz w:val="24"/>
          <w:szCs w:val="24"/>
        </w:rPr>
        <w:t xml:space="preserve"> </w:t>
      </w:r>
      <w:r w:rsidRPr="00D0346C">
        <w:rPr>
          <w:rFonts w:eastAsia="Times New Roman"/>
          <w:strike/>
          <w:color w:val="000000"/>
          <w:sz w:val="24"/>
          <w:szCs w:val="24"/>
        </w:rPr>
        <w:t xml:space="preserve"> </w:t>
      </w:r>
    </w:p>
    <w:p w:rsidR="00D0346C" w:rsidRPr="00D0346C" w:rsidRDefault="00D0346C" w:rsidP="00D03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83"/>
        <w:contextualSpacing/>
        <w:jc w:val="both"/>
        <w:rPr>
          <w:rFonts w:eastAsia="Times New Roman"/>
          <w:sz w:val="24"/>
          <w:szCs w:val="24"/>
        </w:rPr>
      </w:pPr>
    </w:p>
    <w:p w:rsidR="00D0346C" w:rsidRPr="00D0346C" w:rsidRDefault="00D0346C" w:rsidP="00D0346C">
      <w:pPr>
        <w:spacing w:after="200" w:line="276" w:lineRule="auto"/>
        <w:ind w:right="283" w:firstLine="709"/>
        <w:outlineLvl w:val="0"/>
        <w:rPr>
          <w:rFonts w:eastAsia="Times New Roman"/>
          <w:b/>
          <w:sz w:val="24"/>
          <w:szCs w:val="24"/>
        </w:rPr>
      </w:pPr>
      <w:r w:rsidRPr="00D0346C">
        <w:rPr>
          <w:rFonts w:eastAsia="Times New Roman"/>
          <w:b/>
          <w:sz w:val="24"/>
          <w:szCs w:val="24"/>
        </w:rPr>
        <w:t>1.2. Цель и планируемые результаты освоения дисциплины: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86"/>
        <w:gridCol w:w="4129"/>
        <w:gridCol w:w="4129"/>
      </w:tblGrid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Код </w:t>
            </w:r>
          </w:p>
          <w:p w:rsidR="00D0346C" w:rsidRPr="00D0346C" w:rsidRDefault="00D0346C" w:rsidP="00D0346C">
            <w:pPr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ПК, </w:t>
            </w:r>
            <w:proofErr w:type="gramStart"/>
            <w:r w:rsidRPr="00D0346C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ОК</w:t>
            </w:r>
            <w:proofErr w:type="gramEnd"/>
          </w:p>
        </w:tc>
        <w:tc>
          <w:tcPr>
            <w:tcW w:w="2097" w:type="pct"/>
            <w:vAlign w:val="center"/>
          </w:tcPr>
          <w:p w:rsidR="00D0346C" w:rsidRPr="00D0346C" w:rsidRDefault="00D0346C" w:rsidP="00D0346C">
            <w:pPr>
              <w:ind w:firstLine="709"/>
              <w:contextualSpacing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color w:val="000000"/>
                <w:sz w:val="24"/>
                <w:szCs w:val="24"/>
              </w:rPr>
              <w:t>Умения</w:t>
            </w:r>
          </w:p>
        </w:tc>
        <w:tc>
          <w:tcPr>
            <w:tcW w:w="2097" w:type="pct"/>
            <w:vAlign w:val="center"/>
          </w:tcPr>
          <w:p w:rsidR="00D0346C" w:rsidRPr="00D0346C" w:rsidRDefault="00D0346C" w:rsidP="00D0346C">
            <w:pPr>
              <w:ind w:firstLine="709"/>
              <w:contextualSpacing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>ПК 1.1-1.4,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>ПК 2.1-2.4,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>ПК 3.1-3.7,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>ПК 4.1-4.4,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>ПК 5.1-5.5,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color w:val="000000"/>
                <w:sz w:val="24"/>
                <w:szCs w:val="24"/>
              </w:rPr>
              <w:t xml:space="preserve">ПК 6.1-6.2, 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>ПК 7.1-7.5.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 xml:space="preserve">В области </w:t>
            </w:r>
            <w:proofErr w:type="spellStart"/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: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т.ч</w:t>
            </w:r>
            <w:proofErr w:type="spellEnd"/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. в устных инструкциях).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В области чтения: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Читать и переводить тексты профессиональной направленности (со словарем).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В области общения: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Поддерживать краткий разговор </w:t>
            </w:r>
            <w:proofErr w:type="gramStart"/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на</w:t>
            </w:r>
            <w:proofErr w:type="gramEnd"/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 xml:space="preserve">производственные темы, используя простые фразы и предложения, </w:t>
            </w: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lastRenderedPageBreak/>
              <w:t>рассказать о своей работе, учебе, планах.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/>
                <w:iCs/>
                <w:color w:val="000000"/>
                <w:sz w:val="24"/>
                <w:szCs w:val="24"/>
              </w:rPr>
              <w:t>В области письма: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lastRenderedPageBreak/>
              <w:t>Правила построения простых и сложных предложений на профессиональные темы.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Основные общеупотребительные глаголы (бытовая и профессиональная лексика).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Особенности произношения.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color w:val="000000"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</w:tr>
      <w:tr w:rsidR="00D0346C" w:rsidRPr="00D0346C" w:rsidTr="002364F7">
        <w:trPr>
          <w:trHeight w:val="1124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ОК</w:t>
            </w:r>
            <w:proofErr w:type="gramEnd"/>
            <w:r w:rsidRPr="00D0346C">
              <w:rPr>
                <w:rFonts w:eastAsia="Times New Roman"/>
                <w:color w:val="000000"/>
                <w:sz w:val="24"/>
                <w:szCs w:val="24"/>
              </w:rPr>
              <w:t xml:space="preserve"> 1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части. 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Определять этапы решения задачи; выявлять и эффективно искать информацию, необходимую для решения задачи и/или проблемы.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Составить план действия. Определить необходимые ресурсы.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Владеть актуальными методами работы в профессиональной и смежных сферах. </w:t>
            </w:r>
            <w:proofErr w:type="gramEnd"/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Реализовать составленный план.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А</w:t>
            </w:r>
            <w:r w:rsidRPr="00D0346C">
              <w:rPr>
                <w:rFonts w:eastAsia="Times New Roman"/>
                <w:bCs/>
                <w:sz w:val="24"/>
                <w:szCs w:val="24"/>
              </w:rPr>
              <w:t>ктуального профессионального и социального контекста, в котором приходится работать и жить.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D0346C">
              <w:rPr>
                <w:rFonts w:eastAsia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D0346C">
              <w:rPr>
                <w:rFonts w:eastAsia="Times New Roman"/>
                <w:bCs/>
                <w:sz w:val="24"/>
                <w:szCs w:val="24"/>
              </w:rPr>
              <w:t xml:space="preserve"> и смежных областях.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bCs/>
                <w:sz w:val="24"/>
                <w:szCs w:val="24"/>
              </w:rPr>
              <w:t>Методы работы в профессиональной и смежных сферах.</w:t>
            </w:r>
            <w:proofErr w:type="gramEnd"/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sz w:val="24"/>
                <w:szCs w:val="24"/>
              </w:rPr>
              <w:t xml:space="preserve">Структуру плана для решения задач.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sz w:val="24"/>
                <w:szCs w:val="24"/>
              </w:rPr>
              <w:t xml:space="preserve">Порядок </w:t>
            </w:r>
            <w:proofErr w:type="gramStart"/>
            <w:r w:rsidRPr="00D0346C">
              <w:rPr>
                <w:rFonts w:eastAsia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2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Определять задачи для поиска информации. 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Определять необходимые источники информации. Планировать процесс поиска. 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Структурировать получаемую информацию. 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Выделять наиболее </w:t>
            </w:r>
            <w:proofErr w:type="gramStart"/>
            <w:r w:rsidRPr="00D0346C">
              <w:rPr>
                <w:rFonts w:eastAsia="Times New Roman"/>
                <w:iCs/>
                <w:sz w:val="24"/>
                <w:szCs w:val="24"/>
              </w:rPr>
              <w:t>значимое</w:t>
            </w:r>
            <w:proofErr w:type="gramEnd"/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 в перечне информации.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Оценивать практическую значимость результатов поиска. Оформлять результаты поиска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Номенклатуру информационных источников, применяемых в профессиональной деятельности.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 xml:space="preserve">Приемы структурирования информации.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Формат оформления результатов поиска информации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D0346C">
              <w:rPr>
                <w:rFonts w:eastAsia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деятельности. 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Применять современную научную профессиональную терминологию.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iCs/>
                <w:sz w:val="24"/>
                <w:szCs w:val="24"/>
              </w:rPr>
              <w:t>Содержание актуальной нормативно-правовой документации.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iCs/>
                <w:sz w:val="24"/>
                <w:szCs w:val="24"/>
              </w:rPr>
              <w:t xml:space="preserve">Современную научную и профессиональную терминологию.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iCs/>
                <w:sz w:val="24"/>
                <w:szCs w:val="24"/>
              </w:rPr>
              <w:t>Возможные траектории профессионального развития и самообразования.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color w:val="000000"/>
                <w:sz w:val="24"/>
                <w:szCs w:val="24"/>
              </w:rPr>
              <w:t>ОК</w:t>
            </w:r>
            <w:proofErr w:type="gramEnd"/>
            <w:r w:rsidRPr="00D0346C">
              <w:rPr>
                <w:rFonts w:eastAsia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 xml:space="preserve">Организовывать работу коллектива и команды.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b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sz w:val="24"/>
                <w:szCs w:val="24"/>
              </w:rPr>
              <w:t>Основы проектной деятельности.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ОК</w:t>
            </w:r>
            <w:proofErr w:type="gramEnd"/>
            <w:r w:rsidRPr="00D0346C">
              <w:rPr>
                <w:rFonts w:eastAsia="Times New Roman"/>
                <w:color w:val="000000"/>
                <w:sz w:val="24"/>
                <w:szCs w:val="24"/>
              </w:rPr>
              <w:t xml:space="preserve"> 6 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</w:tcPr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Описывать значимость своей профессии 08.01.07 Мастер общестроительных работ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Значимость профессиональной деятельности по профессии 08.01.07 Мастер общестроительных работ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 9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</w:tcPr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заданий. 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Использовать современное программное обеспечение.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spacing w:line="276" w:lineRule="auto"/>
              <w:jc w:val="both"/>
              <w:rPr>
                <w:rFonts w:eastAsia="Times New Roman"/>
                <w:bCs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iCs/>
                <w:sz w:val="24"/>
                <w:szCs w:val="24"/>
              </w:rPr>
              <w:t>Современные средства и устройства информатизации.</w:t>
            </w:r>
          </w:p>
          <w:p w:rsidR="00D0346C" w:rsidRPr="00D0346C" w:rsidRDefault="00D0346C" w:rsidP="00D0346C">
            <w:pPr>
              <w:spacing w:afterLines="60" w:after="144"/>
              <w:ind w:right="-146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bCs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деятельности.</w:t>
            </w:r>
          </w:p>
        </w:tc>
      </w:tr>
      <w:tr w:rsidR="00D0346C" w:rsidRPr="00D0346C" w:rsidTr="002364F7">
        <w:trPr>
          <w:trHeight w:val="637"/>
        </w:trPr>
        <w:tc>
          <w:tcPr>
            <w:tcW w:w="806" w:type="pct"/>
          </w:tcPr>
          <w:p w:rsidR="00D0346C" w:rsidRPr="00D0346C" w:rsidRDefault="00D0346C" w:rsidP="00D0346C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>ОК</w:t>
            </w:r>
            <w:proofErr w:type="gramEnd"/>
            <w:r w:rsidRPr="00D0346C">
              <w:rPr>
                <w:rFonts w:eastAsia="Times New Roman"/>
                <w:bCs/>
                <w:color w:val="000000"/>
                <w:sz w:val="24"/>
                <w:szCs w:val="24"/>
              </w:rPr>
              <w:t> 10</w:t>
            </w:r>
            <w:r w:rsidRPr="00D0346C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  <w:p w:rsidR="00D0346C" w:rsidRPr="00D0346C" w:rsidRDefault="00D0346C" w:rsidP="00D0346C">
            <w:pPr>
              <w:contextualSpacing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темы.</w:t>
            </w:r>
          </w:p>
          <w:p w:rsidR="00D0346C" w:rsidRPr="00D0346C" w:rsidRDefault="00D0346C" w:rsidP="00D03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Участвовать в диалогах на знакомые общие и профессиональные темы.</w:t>
            </w:r>
          </w:p>
          <w:p w:rsidR="00D0346C" w:rsidRPr="00D0346C" w:rsidRDefault="00D0346C" w:rsidP="00D03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Строить простые высказывания о себе и о своей профессиональной деятельности.</w:t>
            </w:r>
          </w:p>
          <w:p w:rsidR="00D0346C" w:rsidRPr="00D0346C" w:rsidRDefault="00D0346C" w:rsidP="00D03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Кратко обосновывать и объяснить свои действия (текущие и планируемые).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2097" w:type="pct"/>
          </w:tcPr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  <w:p w:rsidR="00D0346C" w:rsidRPr="00D0346C" w:rsidRDefault="00D0346C" w:rsidP="00D0346C">
            <w:pPr>
              <w:suppressAutoHyphens/>
              <w:contextualSpacing/>
              <w:jc w:val="both"/>
              <w:rPr>
                <w:rFonts w:eastAsia="Times New Roman"/>
                <w:iCs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Особенности произношения.</w:t>
            </w:r>
          </w:p>
          <w:p w:rsidR="00D0346C" w:rsidRPr="00D0346C" w:rsidRDefault="00D0346C" w:rsidP="00D0346C">
            <w:pPr>
              <w:spacing w:afterLines="60" w:after="144"/>
              <w:contextualSpacing/>
              <w:jc w:val="both"/>
              <w:rPr>
                <w:rFonts w:eastAsia="Times New Roman"/>
                <w:iCs/>
                <w:color w:val="000000"/>
                <w:sz w:val="24"/>
                <w:szCs w:val="24"/>
              </w:rPr>
            </w:pPr>
            <w:r w:rsidRPr="00D0346C">
              <w:rPr>
                <w:rFonts w:eastAsia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D0346C" w:rsidRPr="00D0346C" w:rsidRDefault="00D0346C" w:rsidP="00D0346C">
      <w:pPr>
        <w:spacing w:after="200" w:line="276" w:lineRule="auto"/>
        <w:ind w:firstLine="709"/>
        <w:outlineLvl w:val="0"/>
        <w:rPr>
          <w:rFonts w:eastAsia="Times New Roman"/>
          <w:b/>
          <w:sz w:val="24"/>
          <w:szCs w:val="24"/>
        </w:rPr>
      </w:pPr>
    </w:p>
    <w:p w:rsidR="00D0346C" w:rsidRPr="00D0346C" w:rsidRDefault="00D0346C" w:rsidP="00D0346C">
      <w:pPr>
        <w:spacing w:after="200" w:line="276" w:lineRule="auto"/>
        <w:ind w:firstLine="709"/>
        <w:outlineLvl w:val="0"/>
        <w:rPr>
          <w:rFonts w:eastAsia="Times New Roman"/>
          <w:b/>
          <w:sz w:val="24"/>
          <w:szCs w:val="24"/>
        </w:rPr>
      </w:pPr>
    </w:p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D0346C" w:rsidRDefault="00D0346C"/>
    <w:p w:rsidR="005E4671" w:rsidRDefault="00F601F9">
      <w:pPr>
        <w:numPr>
          <w:ilvl w:val="0"/>
          <w:numId w:val="3"/>
        </w:numPr>
        <w:tabs>
          <w:tab w:val="left" w:pos="1560"/>
        </w:tabs>
        <w:ind w:left="1560" w:hanging="285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СТРУКТУРА И СОДЕРЖАНИЕ УЧЕБНОЙ ДИСЦИПЛИНЫ</w:t>
      </w:r>
    </w:p>
    <w:p w:rsidR="005E4671" w:rsidRDefault="00F601F9">
      <w:pPr>
        <w:ind w:left="1400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5E4671" w:rsidRDefault="005E4671">
      <w:pPr>
        <w:spacing w:line="311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0"/>
        <w:gridCol w:w="1800"/>
      </w:tblGrid>
      <w:tr w:rsidR="005E4671">
        <w:trPr>
          <w:trHeight w:val="329"/>
        </w:trPr>
        <w:tc>
          <w:tcPr>
            <w:tcW w:w="79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ind w:left="26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5E4671">
        <w:trPr>
          <w:trHeight w:val="146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5E4671">
            <w:pPr>
              <w:rPr>
                <w:sz w:val="12"/>
                <w:szCs w:val="12"/>
              </w:rPr>
            </w:pP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5E4671">
            <w:pPr>
              <w:rPr>
                <w:sz w:val="12"/>
                <w:szCs w:val="12"/>
              </w:rPr>
            </w:pPr>
          </w:p>
        </w:tc>
      </w:tr>
      <w:tr w:rsidR="005E4671">
        <w:trPr>
          <w:trHeight w:val="312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0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C23EBF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50</w:t>
            </w:r>
          </w:p>
        </w:tc>
      </w:tr>
      <w:tr w:rsidR="005E4671">
        <w:trPr>
          <w:trHeight w:val="316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12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C23EBF">
            <w:pPr>
              <w:spacing w:line="30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46</w:t>
            </w:r>
          </w:p>
        </w:tc>
      </w:tr>
      <w:tr w:rsidR="005E4671">
        <w:trPr>
          <w:trHeight w:val="314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0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5E4671">
            <w:pPr>
              <w:rPr>
                <w:sz w:val="24"/>
                <w:szCs w:val="24"/>
              </w:rPr>
            </w:pPr>
          </w:p>
        </w:tc>
      </w:tr>
      <w:tr w:rsidR="005E4671">
        <w:trPr>
          <w:trHeight w:val="316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09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C23EBF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0</w:t>
            </w:r>
          </w:p>
        </w:tc>
      </w:tr>
      <w:tr w:rsidR="005E4671">
        <w:trPr>
          <w:trHeight w:val="321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1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E4671" w:rsidRDefault="00C23EBF">
            <w:pPr>
              <w:spacing w:line="31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4</w:t>
            </w:r>
            <w:r w:rsidR="00792CD3">
              <w:rPr>
                <w:rFonts w:eastAsia="Times New Roman"/>
                <w:i/>
                <w:iCs/>
                <w:w w:val="99"/>
                <w:sz w:val="28"/>
                <w:szCs w:val="28"/>
              </w:rPr>
              <w:t>6</w:t>
            </w:r>
          </w:p>
        </w:tc>
      </w:tr>
      <w:tr w:rsidR="005E4671" w:rsidTr="0017674A">
        <w:trPr>
          <w:trHeight w:val="318"/>
        </w:trPr>
        <w:tc>
          <w:tcPr>
            <w:tcW w:w="7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E4671" w:rsidRDefault="00F601F9">
            <w:pPr>
              <w:spacing w:line="31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5E4671" w:rsidRDefault="009A30E9">
            <w:pPr>
              <w:spacing w:line="309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4</w:t>
            </w:r>
          </w:p>
        </w:tc>
      </w:tr>
      <w:tr w:rsidR="0017674A" w:rsidTr="0017674A">
        <w:trPr>
          <w:trHeight w:val="318"/>
        </w:trPr>
        <w:tc>
          <w:tcPr>
            <w:tcW w:w="7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17674A" w:rsidRDefault="0017674A">
            <w:pPr>
              <w:spacing w:line="314" w:lineRule="exact"/>
              <w:ind w:left="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Консультации </w:t>
            </w:r>
          </w:p>
        </w:tc>
        <w:tc>
          <w:tcPr>
            <w:tcW w:w="1800" w:type="dxa"/>
            <w:tcBorders>
              <w:right w:val="single" w:sz="8" w:space="0" w:color="auto"/>
            </w:tcBorders>
            <w:vAlign w:val="bottom"/>
          </w:tcPr>
          <w:p w:rsidR="0017674A" w:rsidRDefault="0017674A">
            <w:pPr>
              <w:spacing w:line="309" w:lineRule="exact"/>
              <w:jc w:val="center"/>
              <w:rPr>
                <w:rFonts w:eastAsia="Times New Roman"/>
                <w:i/>
                <w:iCs/>
                <w:w w:val="99"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2</w:t>
            </w:r>
          </w:p>
        </w:tc>
      </w:tr>
      <w:tr w:rsidR="0017674A">
        <w:trPr>
          <w:trHeight w:val="318"/>
        </w:trPr>
        <w:tc>
          <w:tcPr>
            <w:tcW w:w="7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7674A" w:rsidRDefault="0017674A">
            <w:pPr>
              <w:spacing w:line="314" w:lineRule="exact"/>
              <w:ind w:left="20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 xml:space="preserve"> Экзамен</w:t>
            </w:r>
          </w:p>
        </w:tc>
        <w:tc>
          <w:tcPr>
            <w:tcW w:w="1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17674A" w:rsidRDefault="0017674A">
            <w:pPr>
              <w:spacing w:line="309" w:lineRule="exact"/>
              <w:jc w:val="center"/>
              <w:rPr>
                <w:rFonts w:eastAsia="Times New Roman"/>
                <w:i/>
                <w:iCs/>
                <w:w w:val="99"/>
                <w:sz w:val="28"/>
                <w:szCs w:val="28"/>
              </w:rPr>
            </w:pPr>
            <w:r>
              <w:rPr>
                <w:rFonts w:eastAsia="Times New Roman"/>
                <w:i/>
                <w:iCs/>
                <w:w w:val="99"/>
                <w:sz w:val="28"/>
                <w:szCs w:val="28"/>
              </w:rPr>
              <w:t>6</w:t>
            </w:r>
          </w:p>
        </w:tc>
      </w:tr>
    </w:tbl>
    <w:p w:rsidR="005E4671" w:rsidRDefault="005E4671">
      <w:pPr>
        <w:sectPr w:rsidR="005E4671">
          <w:pgSz w:w="11920" w:h="16841"/>
          <w:pgMar w:top="1440" w:right="731" w:bottom="1440" w:left="1440" w:header="0" w:footer="0" w:gutter="0"/>
          <w:cols w:space="720" w:equalWidth="0">
            <w:col w:w="9740"/>
          </w:cols>
        </w:sectPr>
      </w:pPr>
    </w:p>
    <w:p w:rsidR="00AA1B0F" w:rsidRDefault="00AA1B0F" w:rsidP="00E5161B">
      <w:pPr>
        <w:contextualSpacing/>
        <w:outlineLvl w:val="0"/>
        <w:rPr>
          <w:rFonts w:eastAsia="Times New Roman"/>
          <w:b/>
          <w:i/>
          <w:sz w:val="24"/>
          <w:szCs w:val="24"/>
        </w:rPr>
      </w:pPr>
    </w:p>
    <w:p w:rsidR="00AA1B0F" w:rsidRDefault="00AA1B0F" w:rsidP="00EE79F9">
      <w:pPr>
        <w:ind w:firstLine="709"/>
        <w:contextualSpacing/>
        <w:outlineLvl w:val="0"/>
        <w:rPr>
          <w:rFonts w:eastAsia="Times New Roman"/>
          <w:b/>
          <w:i/>
          <w:sz w:val="24"/>
          <w:szCs w:val="24"/>
        </w:rPr>
      </w:pPr>
    </w:p>
    <w:p w:rsidR="00EE79F9" w:rsidRPr="00EE79F9" w:rsidRDefault="00EE79F9" w:rsidP="00EE79F9">
      <w:pPr>
        <w:ind w:firstLine="709"/>
        <w:contextualSpacing/>
        <w:outlineLvl w:val="0"/>
        <w:rPr>
          <w:rFonts w:eastAsia="Times New Roman"/>
          <w:b/>
          <w:i/>
          <w:sz w:val="24"/>
          <w:szCs w:val="24"/>
        </w:rPr>
      </w:pPr>
      <w:r w:rsidRPr="00EE79F9">
        <w:rPr>
          <w:rFonts w:eastAsia="Times New Roman"/>
          <w:b/>
          <w:i/>
          <w:sz w:val="24"/>
          <w:szCs w:val="24"/>
        </w:rPr>
        <w:t xml:space="preserve">2.2. Тематический план и содержание учебной дисциплины </w:t>
      </w:r>
    </w:p>
    <w:p w:rsidR="00EE79F9" w:rsidRPr="00EE79F9" w:rsidRDefault="00EE79F9" w:rsidP="00EE79F9">
      <w:pPr>
        <w:ind w:firstLine="709"/>
        <w:contextualSpacing/>
        <w:outlineLvl w:val="0"/>
        <w:rPr>
          <w:rFonts w:eastAsia="Times New Roman"/>
          <w:b/>
          <w:i/>
          <w:sz w:val="24"/>
          <w:szCs w:val="24"/>
        </w:r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5"/>
        <w:gridCol w:w="9622"/>
        <w:gridCol w:w="971"/>
        <w:gridCol w:w="1841"/>
      </w:tblGrid>
      <w:tr w:rsidR="00EE79F9" w:rsidRPr="00EE79F9" w:rsidTr="00B06753">
        <w:trPr>
          <w:trHeight w:val="20"/>
        </w:trPr>
        <w:tc>
          <w:tcPr>
            <w:tcW w:w="813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327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62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7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76"/>
        </w:trPr>
        <w:tc>
          <w:tcPr>
            <w:tcW w:w="4053" w:type="pct"/>
            <w:gridSpan w:val="2"/>
          </w:tcPr>
          <w:p w:rsidR="00EE79F9" w:rsidRPr="00EE79F9" w:rsidRDefault="00EE79F9" w:rsidP="005C612E">
            <w:pPr>
              <w:contextualSpacing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Раздел 1.</w:t>
            </w:r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5C612E">
              <w:rPr>
                <w:rFonts w:eastAsia="Times New Roman"/>
                <w:b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327" w:type="pct"/>
            <w:vAlign w:val="center"/>
          </w:tcPr>
          <w:p w:rsidR="00EE79F9" w:rsidRPr="00EE79F9" w:rsidRDefault="00A569EC" w:rsidP="00EE79F9">
            <w:pPr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620" w:type="pct"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381"/>
        </w:trPr>
        <w:tc>
          <w:tcPr>
            <w:tcW w:w="813" w:type="pct"/>
            <w:vMerge w:val="restart"/>
          </w:tcPr>
          <w:p w:rsidR="007D202D" w:rsidRDefault="007D202D" w:rsidP="007D202D">
            <w:pPr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7D202D" w:rsidRDefault="007D202D" w:rsidP="007D202D">
            <w:pPr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  <w:p w:rsidR="00EE79F9" w:rsidRDefault="00EE79F9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1.</w:t>
            </w:r>
            <w:r w:rsidR="00C74EC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="007D202D">
              <w:rPr>
                <w:rFonts w:eastAsia="Times New Roman"/>
                <w:b/>
                <w:color w:val="000000"/>
                <w:sz w:val="24"/>
                <w:szCs w:val="24"/>
              </w:rPr>
              <w:t>Введение</w:t>
            </w:r>
          </w:p>
          <w:p w:rsidR="00462F2B" w:rsidRDefault="00462F2B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462F2B" w:rsidRDefault="00462F2B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462F2B" w:rsidRDefault="007D202D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Тема</w:t>
            </w:r>
            <w:r w:rsidR="00C74EC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1.2</w:t>
            </w: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62F2B" w:rsidRDefault="007D202D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Повелительные предложения.</w:t>
            </w:r>
          </w:p>
          <w:p w:rsidR="004C5561" w:rsidRDefault="004C5561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462F2B" w:rsidRDefault="00462F2B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7D202D" w:rsidRDefault="00C74EC9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Тема 1.3 </w:t>
            </w:r>
            <w:r w:rsidR="007D202D">
              <w:rPr>
                <w:rFonts w:eastAsia="Times New Roman"/>
                <w:b/>
                <w:color w:val="000000"/>
                <w:sz w:val="24"/>
                <w:szCs w:val="24"/>
              </w:rPr>
              <w:t>Предлоги.</w:t>
            </w:r>
          </w:p>
          <w:p w:rsidR="007D202D" w:rsidRDefault="007D202D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7D202D" w:rsidRDefault="007D202D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  <w:p w:rsidR="007D202D" w:rsidRPr="00EE79F9" w:rsidRDefault="007D202D" w:rsidP="007D202D">
            <w:pPr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E79F9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EE79F9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1.1-1.4,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2.1-2.4,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3.1-3.7,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4.1-4.4,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5.1-5.5,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6.1-6.2,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7.1-7.5</w:t>
            </w:r>
          </w:p>
        </w:tc>
      </w:tr>
      <w:tr w:rsidR="00EE79F9" w:rsidRPr="00EE79F9" w:rsidTr="00B06753">
        <w:trPr>
          <w:trHeight w:val="411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В том числе,  практических занятий и лабораторных работ </w:t>
            </w:r>
          </w:p>
        </w:tc>
        <w:tc>
          <w:tcPr>
            <w:tcW w:w="327" w:type="pct"/>
            <w:vAlign w:val="center"/>
          </w:tcPr>
          <w:p w:rsidR="00EE79F9" w:rsidRPr="00EE79F9" w:rsidRDefault="00012FBA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Практическое занятие 1. Тема: </w:t>
            </w:r>
            <w:r w:rsidRPr="00EE79F9">
              <w:rPr>
                <w:rFonts w:eastAsia="Times New Roman"/>
              </w:rPr>
              <w:t>Значимость английского языка в профессиональной деятельности</w:t>
            </w:r>
          </w:p>
        </w:tc>
        <w:tc>
          <w:tcPr>
            <w:tcW w:w="327" w:type="pct"/>
            <w:vAlign w:val="center"/>
          </w:tcPr>
          <w:p w:rsidR="00EE79F9" w:rsidRPr="00EE79F9" w:rsidRDefault="00891984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Практическое занятие 2. Тема:</w:t>
            </w:r>
            <w:r w:rsidRPr="00EE79F9">
              <w:rPr>
                <w:rFonts w:eastAsia="Times New Roman"/>
                <w:sz w:val="20"/>
                <w:szCs w:val="20"/>
              </w:rPr>
              <w:t xml:space="preserve"> </w:t>
            </w:r>
            <w:r w:rsidRPr="00EE79F9">
              <w:rPr>
                <w:rFonts w:eastAsia="Times New Roman"/>
              </w:rPr>
              <w:t>Грамматический материал, необходимый для понимания технических текстов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7" w:type="pct"/>
            <w:vAlign w:val="center"/>
          </w:tcPr>
          <w:p w:rsidR="00EE79F9" w:rsidRPr="00EE79F9" w:rsidRDefault="00891984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Практическое занятие 3. Тема:</w:t>
            </w:r>
            <w:r w:rsidRPr="00EE79F9">
              <w:rPr>
                <w:rFonts w:eastAsia="Times New Roman"/>
                <w:sz w:val="20"/>
                <w:szCs w:val="20"/>
              </w:rPr>
              <w:t xml:space="preserve"> </w:t>
            </w:r>
            <w:r w:rsidRPr="00EE79F9">
              <w:rPr>
                <w:rFonts w:eastAsia="Times New Roman"/>
              </w:rPr>
              <w:t>Предлоги места. Предлоги падежей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7" w:type="pct"/>
            <w:vAlign w:val="center"/>
          </w:tcPr>
          <w:p w:rsidR="00EE79F9" w:rsidRPr="00EE79F9" w:rsidRDefault="00891984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Практическое занятие 4. Тема</w:t>
            </w:r>
            <w:r w:rsidRPr="00EE79F9">
              <w:rPr>
                <w:rFonts w:eastAsia="Times New Roman"/>
                <w:sz w:val="20"/>
                <w:szCs w:val="20"/>
              </w:rPr>
              <w:t xml:space="preserve"> </w:t>
            </w:r>
            <w:r w:rsidRPr="00EE79F9">
              <w:rPr>
                <w:rFonts w:eastAsia="Times New Roman"/>
              </w:rPr>
              <w:t>Предлоги-наречия.  Глаголы с предлогами по профессии</w:t>
            </w:r>
          </w:p>
        </w:tc>
        <w:tc>
          <w:tcPr>
            <w:tcW w:w="327" w:type="pct"/>
            <w:vAlign w:val="center"/>
          </w:tcPr>
          <w:p w:rsidR="00EE79F9" w:rsidRPr="00EE79F9" w:rsidRDefault="00891984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C3506" w:rsidRPr="00EE79F9" w:rsidTr="00B06753">
        <w:trPr>
          <w:trHeight w:val="20"/>
        </w:trPr>
        <w:tc>
          <w:tcPr>
            <w:tcW w:w="813" w:type="pct"/>
            <w:vMerge/>
          </w:tcPr>
          <w:p w:rsidR="008C3506" w:rsidRPr="00EE79F9" w:rsidRDefault="008C3506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8C3506" w:rsidRPr="008C3506" w:rsidRDefault="008C3506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Практическое занятие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FA11A4">
              <w:rPr>
                <w:rFonts w:eastAsia="Times New Roman"/>
                <w:color w:val="000000"/>
                <w:sz w:val="24"/>
                <w:szCs w:val="24"/>
              </w:rPr>
              <w:t>.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Глаголы 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have</w:t>
            </w:r>
            <w:r>
              <w:rPr>
                <w:rFonts w:eastAsia="Times New Roman"/>
                <w:color w:val="000000"/>
                <w:sz w:val="24"/>
                <w:szCs w:val="24"/>
              </w:rPr>
              <w:t>/</w:t>
            </w:r>
            <w:r w:rsidRPr="008C3506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has</w:t>
            </w:r>
            <w:r>
              <w:rPr>
                <w:rFonts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be</w:t>
            </w:r>
            <w:r w:rsidRPr="00FA11A4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is</w:t>
            </w:r>
            <w:r w:rsidRPr="00FA11A4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/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are</w:t>
            </w:r>
          </w:p>
        </w:tc>
        <w:tc>
          <w:tcPr>
            <w:tcW w:w="327" w:type="pct"/>
            <w:vAlign w:val="center"/>
          </w:tcPr>
          <w:p w:rsidR="008C3506" w:rsidRDefault="00FA11A4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8C3506" w:rsidRPr="00EE79F9" w:rsidRDefault="008C3506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3C15F2" w:rsidRPr="00EE79F9" w:rsidTr="00B06753">
        <w:trPr>
          <w:trHeight w:val="20"/>
        </w:trPr>
        <w:tc>
          <w:tcPr>
            <w:tcW w:w="813" w:type="pct"/>
            <w:vMerge/>
          </w:tcPr>
          <w:p w:rsidR="003C15F2" w:rsidRPr="00EE79F9" w:rsidRDefault="003C15F2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3C15F2" w:rsidRPr="00EE79F9" w:rsidRDefault="003C15F2" w:rsidP="003C15F2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Практическое занятие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6. Страдательный залог</w:t>
            </w:r>
          </w:p>
        </w:tc>
        <w:tc>
          <w:tcPr>
            <w:tcW w:w="327" w:type="pct"/>
            <w:vAlign w:val="center"/>
          </w:tcPr>
          <w:p w:rsidR="003C15F2" w:rsidRDefault="000872E7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3C15F2" w:rsidRPr="00EE79F9" w:rsidRDefault="003C15F2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872E7" w:rsidRPr="000872E7" w:rsidTr="00B06753">
        <w:trPr>
          <w:trHeight w:val="20"/>
        </w:trPr>
        <w:tc>
          <w:tcPr>
            <w:tcW w:w="813" w:type="pct"/>
            <w:vMerge/>
          </w:tcPr>
          <w:p w:rsidR="000872E7" w:rsidRPr="00EE79F9" w:rsidRDefault="000872E7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0872E7" w:rsidRPr="000872E7" w:rsidRDefault="000872E7" w:rsidP="003C15F2">
            <w:pPr>
              <w:contextualSpacing/>
              <w:rPr>
                <w:rFonts w:eastAsia="Times New Roman"/>
                <w:color w:val="000000"/>
                <w:sz w:val="24"/>
                <w:szCs w:val="24"/>
                <w:lang w:val="en-US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Практическое</w:t>
            </w:r>
            <w:r w:rsidRPr="00EE79F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>занятие</w:t>
            </w:r>
            <w:r w:rsidRPr="00EE79F9"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0872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7.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should be must be</w:t>
            </w:r>
            <w:r w:rsidRPr="000872E7">
              <w:rPr>
                <w:rFonts w:eastAsia="Times New Roman"/>
                <w:color w:val="000000"/>
                <w:sz w:val="24"/>
                <w:szCs w:val="24"/>
                <w:lang w:val="en-US"/>
              </w:rPr>
              <w:t>+</w:t>
            </w:r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4"/>
                <w:szCs w:val="24"/>
                <w:lang w:val="en-US"/>
              </w:rPr>
              <w:t>Partisiple</w:t>
            </w:r>
            <w:proofErr w:type="spellEnd"/>
          </w:p>
        </w:tc>
        <w:tc>
          <w:tcPr>
            <w:tcW w:w="327" w:type="pct"/>
            <w:vAlign w:val="center"/>
          </w:tcPr>
          <w:p w:rsidR="000872E7" w:rsidRPr="000872E7" w:rsidRDefault="000872E7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0872E7" w:rsidRPr="000872E7" w:rsidRDefault="000872E7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29463F" w:rsidRPr="000872E7" w:rsidTr="00B06753">
        <w:trPr>
          <w:trHeight w:val="20"/>
        </w:trPr>
        <w:tc>
          <w:tcPr>
            <w:tcW w:w="813" w:type="pct"/>
            <w:vMerge/>
          </w:tcPr>
          <w:p w:rsidR="0029463F" w:rsidRPr="00EE79F9" w:rsidRDefault="0029463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29463F" w:rsidRPr="0029463F" w:rsidRDefault="0029463F" w:rsidP="003C15F2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Практическое</w:t>
            </w:r>
            <w:r w:rsidRPr="00012FB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>занятие</w:t>
            </w:r>
            <w:r w:rsidRPr="00012FBA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8.Грамматические трудности </w:t>
            </w:r>
            <w:r w:rsidR="00012FBA">
              <w:rPr>
                <w:rFonts w:eastAsia="Times New Roman"/>
                <w:color w:val="000000"/>
                <w:sz w:val="24"/>
                <w:szCs w:val="24"/>
              </w:rPr>
              <w:t>при переводе технической документации.</w:t>
            </w:r>
          </w:p>
        </w:tc>
        <w:tc>
          <w:tcPr>
            <w:tcW w:w="327" w:type="pct"/>
            <w:vAlign w:val="center"/>
          </w:tcPr>
          <w:p w:rsidR="0029463F" w:rsidRDefault="00A569EC" w:rsidP="00012FBA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29463F" w:rsidRPr="000872E7" w:rsidRDefault="0029463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40" w:type="pct"/>
            <w:vAlign w:val="bottom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  <w:p w:rsidR="00EE79F9" w:rsidRPr="00EE79F9" w:rsidRDefault="00EE79F9" w:rsidP="00EE79F9">
            <w:pPr>
              <w:contextualSpacing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Определяется при формировании рабочей программы</w:t>
            </w:r>
          </w:p>
        </w:tc>
        <w:tc>
          <w:tcPr>
            <w:tcW w:w="327" w:type="pct"/>
            <w:vAlign w:val="center"/>
          </w:tcPr>
          <w:p w:rsidR="00EE79F9" w:rsidRPr="00EE79F9" w:rsidRDefault="00947B45" w:rsidP="00012FBA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932D3B">
        <w:trPr>
          <w:trHeight w:val="20"/>
        </w:trPr>
        <w:tc>
          <w:tcPr>
            <w:tcW w:w="813" w:type="pct"/>
          </w:tcPr>
          <w:p w:rsidR="00034F29" w:rsidRPr="00EE79F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40" w:type="pct"/>
          </w:tcPr>
          <w:p w:rsidR="00034F29" w:rsidRDefault="00034F29">
            <w:pPr>
              <w:contextualSpacing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Раздел 2.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Общестроительные работ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ы</w:t>
            </w:r>
          </w:p>
        </w:tc>
        <w:tc>
          <w:tcPr>
            <w:tcW w:w="327" w:type="pct"/>
            <w:vAlign w:val="center"/>
          </w:tcPr>
          <w:p w:rsidR="00034F29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620" w:type="pct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 w:val="restart"/>
          </w:tcPr>
          <w:p w:rsidR="00685BDF" w:rsidRPr="00C74EC9" w:rsidRDefault="00C74EC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Тема 2.1</w:t>
            </w:r>
            <w:r w:rsidR="00012FBA">
              <w:rPr>
                <w:rFonts w:eastAsia="Times New Roman"/>
                <w:b/>
                <w:color w:val="000000"/>
                <w:sz w:val="24"/>
                <w:szCs w:val="24"/>
              </w:rPr>
              <w:t>.</w:t>
            </w:r>
            <w:r w:rsidR="00685BDF"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Основы общестроительных работ</w:t>
            </w:r>
          </w:p>
        </w:tc>
        <w:tc>
          <w:tcPr>
            <w:tcW w:w="3240" w:type="pct"/>
          </w:tcPr>
          <w:p w:rsidR="00685BDF" w:rsidRDefault="00685BDF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327" w:type="pct"/>
            <w:vAlign w:val="center"/>
          </w:tcPr>
          <w:p w:rsidR="00685BDF" w:rsidRDefault="00685BDF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</w:tcPr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685BDF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685BDF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1.1-1.4,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2.1-2.4,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3.1-3.7,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4.1-4.4,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5.1-5.5,</w:t>
            </w:r>
          </w:p>
          <w:p w:rsidR="00685BDF" w:rsidRPr="00685BDF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6.1-6.2,</w:t>
            </w:r>
          </w:p>
          <w:p w:rsidR="00685BDF" w:rsidRPr="00EE79F9" w:rsidRDefault="00685BDF" w:rsidP="00685BDF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685BDF">
              <w:rPr>
                <w:rFonts w:eastAsia="Times New Roman"/>
                <w:sz w:val="24"/>
                <w:szCs w:val="24"/>
              </w:rPr>
              <w:t>ПК 7.1-7.5</w:t>
            </w: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/>
          </w:tcPr>
          <w:p w:rsidR="00685BDF" w:rsidRPr="00EE79F9" w:rsidRDefault="00685BD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240" w:type="pct"/>
          </w:tcPr>
          <w:p w:rsidR="00685BDF" w:rsidRDefault="00685BDF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В том числе,  практических занятий и лабораторных работ </w:t>
            </w:r>
          </w:p>
        </w:tc>
        <w:tc>
          <w:tcPr>
            <w:tcW w:w="327" w:type="pct"/>
            <w:vAlign w:val="center"/>
          </w:tcPr>
          <w:p w:rsidR="00685BDF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8</w:t>
            </w:r>
          </w:p>
        </w:tc>
        <w:tc>
          <w:tcPr>
            <w:tcW w:w="620" w:type="pct"/>
            <w:vMerge/>
          </w:tcPr>
          <w:p w:rsidR="00685BDF" w:rsidRPr="00EE79F9" w:rsidRDefault="00685BD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/>
          </w:tcPr>
          <w:p w:rsidR="00685BDF" w:rsidRPr="00034F29" w:rsidRDefault="00685BD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685BDF" w:rsidRDefault="00B215F8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9</w:t>
            </w:r>
            <w:r w:rsidR="00685BDF">
              <w:rPr>
                <w:color w:val="000000" w:themeColor="text1"/>
                <w:sz w:val="24"/>
                <w:szCs w:val="24"/>
              </w:rPr>
              <w:t>. Тема: Виды общестроительных работ</w:t>
            </w:r>
          </w:p>
        </w:tc>
        <w:tc>
          <w:tcPr>
            <w:tcW w:w="327" w:type="pct"/>
            <w:vAlign w:val="center"/>
          </w:tcPr>
          <w:p w:rsidR="00685BDF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685BDF" w:rsidRPr="00EE79F9" w:rsidRDefault="00685BD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/>
          </w:tcPr>
          <w:p w:rsidR="00685BDF" w:rsidRPr="00034F29" w:rsidRDefault="00685BD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685BDF" w:rsidRDefault="00B215F8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10</w:t>
            </w:r>
            <w:r w:rsidR="00685BDF">
              <w:rPr>
                <w:color w:val="000000" w:themeColor="text1"/>
                <w:sz w:val="24"/>
                <w:szCs w:val="24"/>
              </w:rPr>
              <w:t>. Тема: Материалы, применяемые при выполнении общестроительных работ</w:t>
            </w:r>
          </w:p>
        </w:tc>
        <w:tc>
          <w:tcPr>
            <w:tcW w:w="327" w:type="pct"/>
            <w:vAlign w:val="center"/>
          </w:tcPr>
          <w:p w:rsidR="00685BDF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685BDF" w:rsidRPr="00EE79F9" w:rsidRDefault="00685BD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/>
          </w:tcPr>
          <w:p w:rsidR="00685BDF" w:rsidRPr="00034F29" w:rsidRDefault="00685BD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685BDF" w:rsidRDefault="00B215F8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11.</w:t>
            </w:r>
            <w:r w:rsidR="00685BDF">
              <w:rPr>
                <w:color w:val="000000" w:themeColor="text1"/>
                <w:sz w:val="24"/>
                <w:szCs w:val="24"/>
              </w:rPr>
              <w:t xml:space="preserve"> Тема: Конструктивные элементы зданий</w:t>
            </w:r>
          </w:p>
        </w:tc>
        <w:tc>
          <w:tcPr>
            <w:tcW w:w="327" w:type="pct"/>
            <w:vAlign w:val="center"/>
          </w:tcPr>
          <w:p w:rsidR="00685BDF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685BDF" w:rsidRPr="00EE79F9" w:rsidRDefault="00685BD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85BDF" w:rsidRPr="00EE79F9" w:rsidTr="00932D3B">
        <w:trPr>
          <w:trHeight w:val="20"/>
        </w:trPr>
        <w:tc>
          <w:tcPr>
            <w:tcW w:w="813" w:type="pct"/>
            <w:vMerge/>
          </w:tcPr>
          <w:p w:rsidR="00685BDF" w:rsidRPr="00034F29" w:rsidRDefault="00685BDF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685BDF" w:rsidRDefault="00B215F8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12</w:t>
            </w:r>
            <w:r w:rsidR="00685BDF">
              <w:rPr>
                <w:color w:val="000000" w:themeColor="text1"/>
                <w:sz w:val="24"/>
                <w:szCs w:val="24"/>
              </w:rPr>
              <w:t xml:space="preserve"> Тема:  Чтение и перевод технической  документации по общестроительным работам</w:t>
            </w:r>
          </w:p>
        </w:tc>
        <w:tc>
          <w:tcPr>
            <w:tcW w:w="327" w:type="pct"/>
            <w:vAlign w:val="center"/>
          </w:tcPr>
          <w:p w:rsidR="00685BDF" w:rsidRDefault="00B215F8" w:rsidP="00EE79F9">
            <w:pPr>
              <w:tabs>
                <w:tab w:val="left" w:pos="317"/>
              </w:tabs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685BDF" w:rsidRPr="00EE79F9" w:rsidRDefault="00685BDF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281B00">
        <w:trPr>
          <w:trHeight w:val="159"/>
        </w:trPr>
        <w:tc>
          <w:tcPr>
            <w:tcW w:w="4053" w:type="pct"/>
            <w:gridSpan w:val="2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Раздел 3</w:t>
            </w:r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World</w:t>
            </w:r>
            <w:proofErr w:type="spellEnd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Skills</w:t>
            </w:r>
            <w:proofErr w:type="spellEnd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International</w:t>
            </w:r>
            <w:proofErr w:type="spellEnd"/>
          </w:p>
        </w:tc>
        <w:tc>
          <w:tcPr>
            <w:tcW w:w="327" w:type="pct"/>
            <w:vAlign w:val="bottom"/>
          </w:tcPr>
          <w:p w:rsidR="00034F29" w:rsidRDefault="00C74EC9" w:rsidP="00034F29">
            <w:pPr>
              <w:contextualSpacing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20" w:type="pct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B06753">
        <w:trPr>
          <w:trHeight w:val="305"/>
        </w:trPr>
        <w:tc>
          <w:tcPr>
            <w:tcW w:w="813" w:type="pct"/>
            <w:vMerge w:val="restart"/>
          </w:tcPr>
          <w:p w:rsidR="00034F29" w:rsidRPr="00EE79F9" w:rsidRDefault="00012FBA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Тема </w:t>
            </w:r>
            <w:r w:rsidR="00C74EC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3.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1.</w:t>
            </w:r>
          </w:p>
          <w:p w:rsidR="00034F29" w:rsidRPr="00EE79F9" w:rsidRDefault="00034F29" w:rsidP="00EE79F9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Чемпионаты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World</w:t>
            </w:r>
            <w:proofErr w:type="spellEnd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Skills</w:t>
            </w:r>
            <w:proofErr w:type="spellEnd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International</w:t>
            </w:r>
            <w:proofErr w:type="spellEnd"/>
            <w:r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, техническая документация конкурсов</w:t>
            </w:r>
          </w:p>
        </w:tc>
        <w:tc>
          <w:tcPr>
            <w:tcW w:w="3240" w:type="pct"/>
          </w:tcPr>
          <w:p w:rsidR="00034F29" w:rsidRDefault="00034F29">
            <w:pPr>
              <w:contextualSpacing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В том числе,  практических занятий и лабораторных работ </w:t>
            </w:r>
          </w:p>
        </w:tc>
        <w:tc>
          <w:tcPr>
            <w:tcW w:w="327" w:type="pct"/>
            <w:vAlign w:val="center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620" w:type="pct"/>
            <w:vMerge w:val="restart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E79F9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EE79F9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1.1-1.4,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2.1-2.4,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3.1-3.7,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4.1-4.4,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5.1-5.5,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6.1-6.2,</w:t>
            </w:r>
          </w:p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7.1-7.5</w:t>
            </w:r>
          </w:p>
        </w:tc>
      </w:tr>
      <w:tr w:rsidR="00034F29" w:rsidRPr="00EE79F9" w:rsidTr="00B06753">
        <w:trPr>
          <w:trHeight w:val="85"/>
        </w:trPr>
        <w:tc>
          <w:tcPr>
            <w:tcW w:w="813" w:type="pct"/>
            <w:vMerge/>
          </w:tcPr>
          <w:p w:rsidR="00034F29" w:rsidRPr="00EE79F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034F29" w:rsidRDefault="00034F29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1. Тема: Виды общестроительных работ</w:t>
            </w:r>
          </w:p>
        </w:tc>
        <w:tc>
          <w:tcPr>
            <w:tcW w:w="327" w:type="pct"/>
            <w:vAlign w:val="center"/>
          </w:tcPr>
          <w:p w:rsidR="00034F29" w:rsidRPr="00B215F8" w:rsidRDefault="00B215F8" w:rsidP="00B2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215F8"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034F29" w:rsidRPr="00034F2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034F29" w:rsidRPr="00EE79F9" w:rsidTr="00B06753">
        <w:trPr>
          <w:trHeight w:val="20"/>
        </w:trPr>
        <w:tc>
          <w:tcPr>
            <w:tcW w:w="813" w:type="pct"/>
            <w:vMerge/>
          </w:tcPr>
          <w:p w:rsidR="00034F29" w:rsidRPr="00034F2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034F29" w:rsidRDefault="00034F29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2. Тема: Материалы, применяемые при выполнении общестроительных работ</w:t>
            </w:r>
          </w:p>
        </w:tc>
        <w:tc>
          <w:tcPr>
            <w:tcW w:w="327" w:type="pct"/>
            <w:vAlign w:val="center"/>
          </w:tcPr>
          <w:p w:rsidR="00034F29" w:rsidRPr="00B215F8" w:rsidRDefault="00B215F8" w:rsidP="00B215F8">
            <w:pPr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215F8"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B06753">
        <w:trPr>
          <w:trHeight w:val="251"/>
        </w:trPr>
        <w:tc>
          <w:tcPr>
            <w:tcW w:w="813" w:type="pct"/>
            <w:vMerge/>
          </w:tcPr>
          <w:p w:rsidR="00034F29" w:rsidRPr="00EE79F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034F29" w:rsidRDefault="00034F29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3. Тема: Конструктивные элементы зданий</w:t>
            </w:r>
          </w:p>
        </w:tc>
        <w:tc>
          <w:tcPr>
            <w:tcW w:w="327" w:type="pct"/>
            <w:vAlign w:val="center"/>
          </w:tcPr>
          <w:p w:rsidR="00034F29" w:rsidRPr="00B215F8" w:rsidRDefault="00034F29" w:rsidP="00B215F8">
            <w:pPr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215F8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B06753">
        <w:trPr>
          <w:trHeight w:val="829"/>
        </w:trPr>
        <w:tc>
          <w:tcPr>
            <w:tcW w:w="813" w:type="pct"/>
            <w:vMerge/>
          </w:tcPr>
          <w:p w:rsidR="00034F29" w:rsidRPr="00EE79F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034F29" w:rsidRDefault="00034F29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Практическое занятие 4. Тема:  Чтение и перевод технической  документации по общестроительным работам</w:t>
            </w:r>
          </w:p>
        </w:tc>
        <w:tc>
          <w:tcPr>
            <w:tcW w:w="327" w:type="pct"/>
            <w:vAlign w:val="center"/>
          </w:tcPr>
          <w:p w:rsidR="00034F29" w:rsidRPr="00B215F8" w:rsidRDefault="00034F29" w:rsidP="00B215F8">
            <w:pPr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B215F8">
              <w:rPr>
                <w:rFonts w:eastAsia="Times New Roman"/>
                <w:b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034F29" w:rsidRPr="00EE79F9" w:rsidTr="00932D3B">
        <w:trPr>
          <w:trHeight w:val="546"/>
        </w:trPr>
        <w:tc>
          <w:tcPr>
            <w:tcW w:w="813" w:type="pct"/>
            <w:vMerge/>
          </w:tcPr>
          <w:p w:rsidR="00034F29" w:rsidRPr="00EE79F9" w:rsidRDefault="00034F2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  <w:vAlign w:val="bottom"/>
          </w:tcPr>
          <w:p w:rsidR="00034F29" w:rsidRDefault="00034F29">
            <w:pPr>
              <w:contextualSpacing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034F29" w:rsidRDefault="00034F29">
            <w:pPr>
              <w:contextualSpacing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Определяется при формировании рабочей программы</w:t>
            </w:r>
          </w:p>
        </w:tc>
        <w:tc>
          <w:tcPr>
            <w:tcW w:w="327" w:type="pct"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034F29" w:rsidRPr="00EE79F9" w:rsidRDefault="00034F29" w:rsidP="00EE79F9">
            <w:pPr>
              <w:contextualSpacing/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EE79F9" w:rsidRPr="00EE79F9" w:rsidRDefault="00EE79F9" w:rsidP="00C74E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rPr>
          <w:rFonts w:eastAsia="Times New Roman"/>
          <w:b/>
          <w:bCs/>
          <w:color w:val="000000"/>
          <w:sz w:val="24"/>
          <w:szCs w:val="24"/>
        </w:rPr>
        <w:sectPr w:rsidR="00EE79F9" w:rsidRPr="00EE79F9" w:rsidSect="00EE79F9">
          <w:type w:val="continuous"/>
          <w:pgSz w:w="16840" w:h="11907" w:orient="landscape"/>
          <w:pgMar w:top="851" w:right="1134" w:bottom="851" w:left="992" w:header="709" w:footer="709" w:gutter="0"/>
          <w:cols w:space="720"/>
          <w:docGrid w:linePitch="299"/>
        </w:sectPr>
      </w:pP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74"/>
        <w:gridCol w:w="9857"/>
        <w:gridCol w:w="995"/>
        <w:gridCol w:w="1886"/>
      </w:tblGrid>
      <w:tr w:rsidR="00EE79F9" w:rsidRPr="00EE79F9" w:rsidTr="00B06753">
        <w:trPr>
          <w:trHeight w:val="404"/>
        </w:trPr>
        <w:tc>
          <w:tcPr>
            <w:tcW w:w="813" w:type="pct"/>
            <w:vMerge w:val="restart"/>
          </w:tcPr>
          <w:p w:rsidR="00EE79F9" w:rsidRPr="00EE79F9" w:rsidRDefault="00C74EC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lastRenderedPageBreak/>
              <w:t>Тема3</w:t>
            </w:r>
            <w:r w:rsidR="00EE79F9"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.2</w:t>
            </w:r>
            <w:r w:rsidR="00EE79F9"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Материалы, оборудование и инструменты для общестроительных работ </w:t>
            </w: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 w:val="restar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 w:rsidRPr="00EE79F9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EE79F9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1.1-1.4,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2.1-2.4,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3.1-3.7,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4.1-4.4,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5.1-5.5,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6.1-6.2,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7.1-7.5</w:t>
            </w: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 том числе,  практических занятий и лабораторных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 xml:space="preserve">Практическое занятие 7. 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>Тема:</w:t>
            </w:r>
            <w:r w:rsidRPr="00EE79F9">
              <w:rPr>
                <w:rFonts w:eastAsia="Times New Roman"/>
                <w:sz w:val="24"/>
                <w:szCs w:val="24"/>
              </w:rPr>
              <w:t xml:space="preserve"> Материалы для общестроительных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nl-NL"/>
              </w:rPr>
            </w:pPr>
            <w:r w:rsidRPr="00EE79F9">
              <w:rPr>
                <w:rFonts w:eastAsia="Times New Roman"/>
                <w:sz w:val="24"/>
                <w:szCs w:val="24"/>
                <w:lang w:eastAsia="nl-NL"/>
              </w:rPr>
              <w:t>Практическое занятие 8.</w:t>
            </w:r>
            <w:r w:rsidRPr="00EE79F9">
              <w:rPr>
                <w:rFonts w:eastAsia="Times New Roman"/>
                <w:color w:val="000000"/>
                <w:sz w:val="24"/>
                <w:szCs w:val="24"/>
                <w:lang w:eastAsia="nl-NL"/>
              </w:rPr>
              <w:t xml:space="preserve"> Тема:</w:t>
            </w:r>
            <w:r w:rsidRPr="00EE79F9">
              <w:rPr>
                <w:rFonts w:eastAsia="Times New Roman"/>
                <w:sz w:val="24"/>
                <w:szCs w:val="24"/>
                <w:lang w:eastAsia="nl-NL"/>
              </w:rPr>
              <w:t xml:space="preserve"> Оборудование и инструменты для общестроительных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Определяется при формировании рабочей программы</w:t>
            </w:r>
          </w:p>
        </w:tc>
        <w:tc>
          <w:tcPr>
            <w:tcW w:w="327" w:type="pct"/>
          </w:tcPr>
          <w:p w:rsidR="00EE79F9" w:rsidRPr="00EE79F9" w:rsidRDefault="00947B45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 w:val="restart"/>
          </w:tcPr>
          <w:p w:rsidR="00EE79F9" w:rsidRPr="00EE79F9" w:rsidRDefault="00C74EC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3.3</w:t>
            </w:r>
            <w:r w:rsidR="00EE79F9"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E79F9"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Чтение чертежей   </w:t>
            </w:r>
          </w:p>
        </w:tc>
        <w:tc>
          <w:tcPr>
            <w:tcW w:w="3240" w:type="pc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0" w:type="pct"/>
            <w:vMerge w:val="restart"/>
          </w:tcPr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E79F9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EE79F9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1.1-1.4,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2.1-2.4,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3.1-3.7,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4.1-4.4,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5.1-5.5,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6.1-6.2,</w:t>
            </w:r>
          </w:p>
          <w:p w:rsidR="00EE79F9" w:rsidRPr="00EE79F9" w:rsidRDefault="00EE79F9" w:rsidP="00EE79F9">
            <w:pPr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 xml:space="preserve">ПК 7.1-7.5 </w:t>
            </w: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В том числе,  практических занятий и лабораторных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Практическое занятие 9.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Тема:</w:t>
            </w:r>
            <w:r w:rsidRPr="00EE79F9">
              <w:rPr>
                <w:rFonts w:eastAsia="Times New Roman"/>
                <w:sz w:val="24"/>
                <w:szCs w:val="24"/>
              </w:rPr>
              <w:t xml:space="preserve"> Чтение чертежей и схем общестроительных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nl-NL"/>
              </w:rPr>
            </w:pPr>
            <w:r w:rsidRPr="00EE79F9">
              <w:rPr>
                <w:rFonts w:eastAsia="Times New Roman"/>
                <w:sz w:val="24"/>
                <w:szCs w:val="24"/>
                <w:lang w:eastAsia="nl-NL"/>
              </w:rPr>
              <w:t>Практическое занятие 10.</w:t>
            </w:r>
            <w:r w:rsidRPr="00EE79F9">
              <w:rPr>
                <w:rFonts w:eastAsia="Times New Roman"/>
                <w:color w:val="000000"/>
                <w:sz w:val="24"/>
                <w:szCs w:val="24"/>
                <w:lang w:eastAsia="nl-NL"/>
              </w:rPr>
              <w:t xml:space="preserve"> Тема:</w:t>
            </w:r>
            <w:r w:rsidRPr="00EE79F9">
              <w:rPr>
                <w:rFonts w:eastAsia="Times New Roman"/>
                <w:sz w:val="24"/>
                <w:szCs w:val="24"/>
                <w:lang w:eastAsia="nl-NL"/>
              </w:rPr>
              <w:t xml:space="preserve"> Чтение технической документации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552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  <w:t xml:space="preserve">Самостоятельная работа </w:t>
            </w:r>
            <w:proofErr w:type="gramStart"/>
            <w:r w:rsidRPr="00EE79F9">
              <w:rPr>
                <w:rFonts w:eastAsia="Times New Roman"/>
                <w:b/>
                <w:color w:val="000000"/>
                <w:sz w:val="24"/>
                <w:szCs w:val="24"/>
                <w:lang w:eastAsia="en-US"/>
              </w:rPr>
              <w:t>обучающихся</w:t>
            </w:r>
            <w:proofErr w:type="gramEnd"/>
          </w:p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</w:rPr>
              <w:t>Определяется при формировании рабочей программы</w:t>
            </w:r>
          </w:p>
        </w:tc>
        <w:tc>
          <w:tcPr>
            <w:tcW w:w="327" w:type="pct"/>
            <w:vAlign w:val="center"/>
          </w:tcPr>
          <w:p w:rsidR="00EE79F9" w:rsidRPr="00EE79F9" w:rsidRDefault="00947B45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 w:val="restart"/>
          </w:tcPr>
          <w:p w:rsidR="00EE79F9" w:rsidRPr="00EE79F9" w:rsidRDefault="00C74EC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Тема 3.4</w:t>
            </w:r>
            <w:r w:rsidR="00EE79F9"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EE79F9" w:rsidRPr="00EE79F9">
              <w:rPr>
                <w:rFonts w:eastAsia="Times New Roman"/>
                <w:b/>
                <w:color w:val="000000"/>
                <w:sz w:val="24"/>
                <w:szCs w:val="24"/>
              </w:rPr>
              <w:t>Организация рабочего места и презентация работы</w:t>
            </w:r>
            <w:r w:rsidR="00EE79F9"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 w:val="restar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EE79F9">
              <w:rPr>
                <w:rFonts w:eastAsia="Times New Roman"/>
                <w:sz w:val="24"/>
                <w:szCs w:val="24"/>
              </w:rPr>
              <w:t>ОК</w:t>
            </w:r>
            <w:proofErr w:type="gramEnd"/>
            <w:r w:rsidRPr="00EE79F9">
              <w:rPr>
                <w:rFonts w:eastAsia="Times New Roman"/>
                <w:sz w:val="24"/>
                <w:szCs w:val="24"/>
              </w:rPr>
              <w:t xml:space="preserve"> 01, ОК 04, ОК 06, ОК 10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1.1-1.4,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2.1-2.4,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3.1-3.7,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4.1-4.4,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5.1-5.5,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6.1-6.2,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ПК 7.1-7.5</w:t>
            </w: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В том числе,  практических занятий и лабораторных работ 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color w:val="000000"/>
                <w:sz w:val="24"/>
                <w:szCs w:val="24"/>
                <w:lang w:eastAsia="en-US"/>
              </w:rPr>
              <w:t>Практическое занятие 11. Тема:  Организация рабочего места</w:t>
            </w:r>
          </w:p>
        </w:tc>
        <w:tc>
          <w:tcPr>
            <w:tcW w:w="327" w:type="pct"/>
            <w:vAlign w:val="center"/>
          </w:tcPr>
          <w:p w:rsidR="00B215F8" w:rsidRPr="00EE79F9" w:rsidRDefault="00EE79F9" w:rsidP="00B2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947B45">
        <w:trPr>
          <w:trHeight w:val="789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  <w:lang w:eastAsia="nl-NL"/>
              </w:rPr>
            </w:pPr>
            <w:r w:rsidRPr="00EE79F9">
              <w:rPr>
                <w:rFonts w:eastAsia="Times New Roman"/>
                <w:sz w:val="24"/>
                <w:szCs w:val="24"/>
                <w:lang w:eastAsia="nl-NL"/>
              </w:rPr>
              <w:t>Практическое занятие 12.</w:t>
            </w:r>
            <w:r w:rsidRPr="00EE79F9">
              <w:rPr>
                <w:rFonts w:eastAsia="Times New Roman"/>
                <w:color w:val="000000"/>
                <w:sz w:val="24"/>
                <w:szCs w:val="24"/>
                <w:lang w:eastAsia="nl-NL"/>
              </w:rPr>
              <w:t xml:space="preserve"> Тема:</w:t>
            </w:r>
            <w:r w:rsidRPr="00EE79F9">
              <w:rPr>
                <w:rFonts w:eastAsia="Times New Roman"/>
                <w:sz w:val="24"/>
                <w:szCs w:val="24"/>
                <w:lang w:eastAsia="nl-NL"/>
              </w:rPr>
              <w:t xml:space="preserve"> Презентация компетенции </w:t>
            </w:r>
            <w:proofErr w:type="spellStart"/>
            <w:r w:rsidRPr="00EE79F9">
              <w:rPr>
                <w:rFonts w:eastAsia="Times New Roman"/>
                <w:sz w:val="24"/>
                <w:szCs w:val="24"/>
                <w:lang w:eastAsia="nl-NL"/>
              </w:rPr>
              <w:t>World</w:t>
            </w:r>
            <w:proofErr w:type="spellEnd"/>
            <w:r w:rsidRPr="00EE79F9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E79F9">
              <w:rPr>
                <w:rFonts w:eastAsia="Times New Roman"/>
                <w:sz w:val="24"/>
                <w:szCs w:val="24"/>
                <w:lang w:eastAsia="nl-NL"/>
              </w:rPr>
              <w:t>Skills</w:t>
            </w:r>
            <w:proofErr w:type="spellEnd"/>
            <w:r w:rsidRPr="00EE79F9">
              <w:rPr>
                <w:rFonts w:eastAsia="Times New Roman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EE79F9">
              <w:rPr>
                <w:rFonts w:eastAsia="Times New Roman"/>
                <w:sz w:val="24"/>
                <w:szCs w:val="24"/>
                <w:lang w:eastAsia="nl-NL"/>
              </w:rPr>
              <w:t>International</w:t>
            </w:r>
            <w:proofErr w:type="spellEnd"/>
          </w:p>
        </w:tc>
        <w:tc>
          <w:tcPr>
            <w:tcW w:w="327" w:type="pct"/>
            <w:vAlign w:val="center"/>
          </w:tcPr>
          <w:p w:rsidR="00EE79F9" w:rsidRPr="00EE79F9" w:rsidRDefault="00B215F8" w:rsidP="00B215F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 w:val="restart"/>
          </w:tcPr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b/>
                <w:noProof/>
                <w:snapToGrid w:val="0"/>
                <w:color w:val="000000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snapToGrid w:val="0"/>
                <w:color w:val="000000"/>
                <w:sz w:val="24"/>
                <w:szCs w:val="24"/>
              </w:rPr>
              <w:t>Тема</w:t>
            </w:r>
            <w:r w:rsidR="00C74EC9">
              <w:rPr>
                <w:rFonts w:eastAsia="Times New Roman"/>
                <w:b/>
                <w:noProof/>
                <w:snapToGrid w:val="0"/>
                <w:color w:val="000000"/>
                <w:sz w:val="24"/>
                <w:szCs w:val="24"/>
              </w:rPr>
              <w:t xml:space="preserve"> 3</w:t>
            </w:r>
            <w:r w:rsidRPr="00EE79F9">
              <w:rPr>
                <w:rFonts w:eastAsia="Times New Roman"/>
                <w:b/>
                <w:noProof/>
                <w:snapToGrid w:val="0"/>
                <w:color w:val="000000"/>
                <w:sz w:val="24"/>
                <w:szCs w:val="24"/>
              </w:rPr>
              <w:t>.5 Техника безопасности и охрана труда</w:t>
            </w:r>
          </w:p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0" w:type="pct"/>
            <w:vMerge w:val="restart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proofErr w:type="gramStart"/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ОК</w:t>
            </w:r>
            <w:proofErr w:type="gramEnd"/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01, ОК 04, ОК 06, ОК 10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1.1-1.4,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2.1-2.4,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3.1-3.7,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4.1-4.4,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5.1-5.5,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6.1-6.2,</w:t>
            </w:r>
          </w:p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Cs/>
                <w:sz w:val="24"/>
                <w:szCs w:val="24"/>
                <w:lang w:eastAsia="en-US"/>
              </w:rPr>
              <w:t>ПК 7.1-7.5</w:t>
            </w: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 xml:space="preserve"> В том числе,  практических занятий и лабораторных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 xml:space="preserve">Практическое занятие 13. 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>Тема:</w:t>
            </w:r>
            <w:r w:rsidRPr="00EE79F9">
              <w:rPr>
                <w:rFonts w:eastAsia="Times New Roman"/>
                <w:sz w:val="24"/>
                <w:szCs w:val="24"/>
              </w:rPr>
              <w:t xml:space="preserve"> Техника безопасности при выполнении общестроительных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EE79F9" w:rsidP="00EE79F9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E79F9">
              <w:rPr>
                <w:rFonts w:eastAsia="Times New Roman"/>
                <w:sz w:val="24"/>
                <w:szCs w:val="24"/>
              </w:rPr>
              <w:t>Практическое занятие 14.</w:t>
            </w:r>
            <w:r w:rsidRPr="00EE79F9">
              <w:rPr>
                <w:rFonts w:eastAsia="Times New Roman"/>
                <w:color w:val="000000"/>
                <w:sz w:val="24"/>
                <w:szCs w:val="24"/>
              </w:rPr>
              <w:t xml:space="preserve"> Тема:</w:t>
            </w:r>
            <w:r w:rsidRPr="00EE79F9">
              <w:rPr>
                <w:rFonts w:eastAsia="Times New Roman"/>
                <w:sz w:val="24"/>
                <w:szCs w:val="24"/>
              </w:rPr>
              <w:t xml:space="preserve"> Охрана труда при выполнении общестроительных работ</w:t>
            </w:r>
          </w:p>
        </w:tc>
        <w:tc>
          <w:tcPr>
            <w:tcW w:w="327" w:type="pct"/>
            <w:vAlign w:val="center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813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360" w:lineRule="auto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3240" w:type="pct"/>
          </w:tcPr>
          <w:p w:rsidR="00EE79F9" w:rsidRPr="00EE79F9" w:rsidRDefault="0097291B" w:rsidP="00EE79F9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>Консультации</w:t>
            </w:r>
          </w:p>
        </w:tc>
        <w:tc>
          <w:tcPr>
            <w:tcW w:w="327" w:type="pct"/>
            <w:vAlign w:val="center"/>
          </w:tcPr>
          <w:p w:rsidR="00EE79F9" w:rsidRPr="00EE79F9" w:rsidRDefault="007E3DB1" w:rsidP="009729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      </w:t>
            </w:r>
            <w:r w:rsidR="0097291B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620" w:type="pct"/>
            <w:vMerge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4053" w:type="pct"/>
            <w:gridSpan w:val="2"/>
          </w:tcPr>
          <w:p w:rsidR="00EE79F9" w:rsidRPr="00EE79F9" w:rsidRDefault="00EE79F9" w:rsidP="00EE79F9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  <w:lang w:eastAsia="en-US"/>
              </w:rPr>
              <w:t xml:space="preserve"> Промежуточная аттестация</w:t>
            </w:r>
          </w:p>
        </w:tc>
        <w:tc>
          <w:tcPr>
            <w:tcW w:w="327" w:type="pct"/>
            <w:vAlign w:val="center"/>
          </w:tcPr>
          <w:p w:rsidR="00EE79F9" w:rsidRPr="00EE79F9" w:rsidRDefault="00B06753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2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</w:p>
        </w:tc>
      </w:tr>
      <w:tr w:rsidR="00EE79F9" w:rsidRPr="00EE79F9" w:rsidTr="00B06753">
        <w:trPr>
          <w:trHeight w:val="20"/>
        </w:trPr>
        <w:tc>
          <w:tcPr>
            <w:tcW w:w="4053" w:type="pct"/>
            <w:gridSpan w:val="2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eastAsia="Times New Roman"/>
                <w:b/>
                <w:bCs/>
                <w:sz w:val="24"/>
                <w:szCs w:val="24"/>
              </w:rPr>
            </w:pPr>
            <w:r w:rsidRPr="00EE79F9">
              <w:rPr>
                <w:rFonts w:eastAsia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327" w:type="pct"/>
            <w:vAlign w:val="center"/>
          </w:tcPr>
          <w:p w:rsidR="00EE79F9" w:rsidRPr="00EE79F9" w:rsidRDefault="00B215F8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620" w:type="pct"/>
          </w:tcPr>
          <w:p w:rsidR="00EE79F9" w:rsidRPr="00EE79F9" w:rsidRDefault="00EE79F9" w:rsidP="00EE7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</w:tc>
      </w:tr>
    </w:tbl>
    <w:p w:rsidR="005E4671" w:rsidRPr="0020569A" w:rsidRDefault="005E4671" w:rsidP="0020569A">
      <w:pPr>
        <w:spacing w:line="222" w:lineRule="auto"/>
        <w:ind w:left="14680"/>
        <w:rPr>
          <w:sz w:val="20"/>
          <w:szCs w:val="20"/>
        </w:rPr>
        <w:sectPr w:rsidR="005E4671" w:rsidRPr="0020569A">
          <w:type w:val="continuous"/>
          <w:pgSz w:w="16840" w:h="11911" w:orient="landscape"/>
          <w:pgMar w:top="790" w:right="901" w:bottom="435" w:left="860" w:header="0" w:footer="0" w:gutter="0"/>
          <w:cols w:space="720" w:equalWidth="0">
            <w:col w:w="15080"/>
          </w:cols>
        </w:sectPr>
      </w:pPr>
    </w:p>
    <w:p w:rsidR="00E5161B" w:rsidRPr="00E5161B" w:rsidRDefault="00E5161B" w:rsidP="00E5161B">
      <w:pPr>
        <w:ind w:firstLine="709"/>
        <w:contextualSpacing/>
        <w:outlineLvl w:val="0"/>
        <w:rPr>
          <w:rFonts w:eastAsia="Times New Roman"/>
          <w:b/>
          <w:i/>
          <w:sz w:val="24"/>
          <w:szCs w:val="24"/>
        </w:rPr>
      </w:pPr>
      <w:r w:rsidRPr="00E5161B">
        <w:rPr>
          <w:rFonts w:eastAsia="Times New Roman"/>
          <w:b/>
          <w:i/>
          <w:sz w:val="24"/>
          <w:szCs w:val="24"/>
        </w:rPr>
        <w:lastRenderedPageBreak/>
        <w:t xml:space="preserve">3. </w:t>
      </w:r>
      <w:r w:rsidRPr="00E5161B">
        <w:rPr>
          <w:rFonts w:eastAsia="Times New Roman"/>
          <w:b/>
          <w:caps/>
          <w:sz w:val="24"/>
          <w:szCs w:val="24"/>
        </w:rPr>
        <w:t>УСЛОВИЯ РЕАЛИЗАЦИИ ПРОГРАММЫ УЧЕБНОЙ ДИСЦИПЛИНы</w:t>
      </w:r>
    </w:p>
    <w:p w:rsidR="00E5161B" w:rsidRPr="00E5161B" w:rsidRDefault="00E5161B" w:rsidP="00E5161B">
      <w:pPr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contextualSpacing/>
        <w:jc w:val="both"/>
        <w:rPr>
          <w:rFonts w:eastAsia="Times New Roman"/>
          <w:b/>
          <w:bCs/>
          <w:sz w:val="24"/>
          <w:szCs w:val="24"/>
        </w:rPr>
      </w:pPr>
      <w:r w:rsidRPr="00E5161B">
        <w:rPr>
          <w:rFonts w:eastAsia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/>
          <w:bCs/>
          <w:i/>
          <w:sz w:val="24"/>
          <w:szCs w:val="24"/>
        </w:rPr>
      </w:pPr>
      <w:r w:rsidRPr="00E5161B">
        <w:rPr>
          <w:rFonts w:eastAsia="Times New Roman"/>
          <w:b/>
          <w:bCs/>
          <w:i/>
          <w:sz w:val="24"/>
          <w:szCs w:val="24"/>
        </w:rPr>
        <w:t>Кабинет Иностранного языка в профессиональной деятельности,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/>
          <w:bCs/>
          <w:i/>
          <w:sz w:val="24"/>
          <w:szCs w:val="24"/>
        </w:rPr>
      </w:pPr>
      <w:proofErr w:type="gramStart"/>
      <w:r w:rsidRPr="00E5161B">
        <w:rPr>
          <w:rFonts w:eastAsia="Times New Roman"/>
          <w:b/>
          <w:bCs/>
          <w:i/>
          <w:sz w:val="24"/>
          <w:szCs w:val="24"/>
        </w:rPr>
        <w:t>оснащенный</w:t>
      </w:r>
      <w:proofErr w:type="gramEnd"/>
      <w:r w:rsidRPr="00E5161B">
        <w:rPr>
          <w:rFonts w:eastAsia="Times New Roman"/>
          <w:b/>
          <w:bCs/>
          <w:i/>
          <w:sz w:val="24"/>
          <w:szCs w:val="24"/>
        </w:rPr>
        <w:t xml:space="preserve"> оборудованием: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Cs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>рабочее место преподавателя;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Cs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 xml:space="preserve">посадочные места по количеству </w:t>
      </w:r>
      <w:proofErr w:type="gramStart"/>
      <w:r w:rsidRPr="00E5161B">
        <w:rPr>
          <w:rFonts w:eastAsia="Times New Roman"/>
          <w:bCs/>
          <w:sz w:val="24"/>
          <w:szCs w:val="24"/>
        </w:rPr>
        <w:t>обучающихся</w:t>
      </w:r>
      <w:proofErr w:type="gramEnd"/>
      <w:r w:rsidRPr="00E5161B">
        <w:rPr>
          <w:rFonts w:eastAsia="Times New Roman"/>
          <w:bCs/>
          <w:sz w:val="24"/>
          <w:szCs w:val="24"/>
        </w:rPr>
        <w:t>;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Cs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>комплект учебно-наглядных пособий;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Cs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>комплекты раздаточных материалов.</w:t>
      </w:r>
    </w:p>
    <w:p w:rsidR="00E5161B" w:rsidRPr="00E5161B" w:rsidRDefault="00E5161B" w:rsidP="00E5161B">
      <w:pPr>
        <w:contextualSpacing/>
        <w:jc w:val="both"/>
        <w:rPr>
          <w:rFonts w:eastAsia="Times New Roman"/>
          <w:b/>
          <w:bCs/>
          <w:i/>
          <w:sz w:val="24"/>
          <w:szCs w:val="24"/>
        </w:rPr>
      </w:pPr>
      <w:r w:rsidRPr="00E5161B">
        <w:rPr>
          <w:rFonts w:eastAsia="Times New Roman"/>
          <w:b/>
          <w:bCs/>
          <w:sz w:val="24"/>
          <w:szCs w:val="24"/>
        </w:rPr>
        <w:t xml:space="preserve"> </w:t>
      </w:r>
      <w:r w:rsidRPr="00E5161B">
        <w:rPr>
          <w:rFonts w:eastAsia="Times New Roman"/>
          <w:b/>
          <w:bCs/>
          <w:sz w:val="24"/>
          <w:szCs w:val="24"/>
        </w:rPr>
        <w:tab/>
        <w:t xml:space="preserve">  </w:t>
      </w:r>
      <w:r w:rsidRPr="00E5161B">
        <w:rPr>
          <w:rFonts w:eastAsia="Times New Roman"/>
          <w:b/>
          <w:bCs/>
          <w:i/>
          <w:sz w:val="24"/>
          <w:szCs w:val="24"/>
        </w:rPr>
        <w:t>техническими средствами обучения: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bCs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>персональный компьютер, проектор и/или интерактивная доска.</w:t>
      </w:r>
    </w:p>
    <w:p w:rsidR="00E5161B" w:rsidRPr="00E5161B" w:rsidRDefault="00E5161B" w:rsidP="00E5161B">
      <w:pPr>
        <w:ind w:left="851"/>
        <w:contextualSpacing/>
        <w:jc w:val="both"/>
        <w:rPr>
          <w:rFonts w:eastAsia="Times New Roman"/>
          <w:sz w:val="24"/>
          <w:szCs w:val="24"/>
        </w:rPr>
      </w:pPr>
    </w:p>
    <w:p w:rsidR="00E5161B" w:rsidRPr="00E5161B" w:rsidRDefault="00E5161B" w:rsidP="00E5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Times New Roman"/>
          <w:b/>
          <w:sz w:val="24"/>
          <w:szCs w:val="24"/>
        </w:rPr>
      </w:pPr>
      <w:r w:rsidRPr="00E5161B">
        <w:rPr>
          <w:rFonts w:eastAsia="Times New Roman"/>
          <w:b/>
          <w:sz w:val="24"/>
          <w:szCs w:val="24"/>
        </w:rPr>
        <w:tab/>
        <w:t>3.2. Информационное обеспечение реализации программы</w:t>
      </w:r>
    </w:p>
    <w:p w:rsidR="00E5161B" w:rsidRPr="00E5161B" w:rsidRDefault="00E5161B" w:rsidP="00E51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rFonts w:eastAsia="Times New Roman"/>
          <w:sz w:val="24"/>
          <w:szCs w:val="24"/>
        </w:rPr>
      </w:pPr>
      <w:r w:rsidRPr="00E5161B">
        <w:rPr>
          <w:rFonts w:eastAsia="Times New Roman"/>
          <w:bCs/>
          <w:sz w:val="24"/>
          <w:szCs w:val="24"/>
        </w:rPr>
        <w:tab/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5161B" w:rsidRPr="00E5161B" w:rsidRDefault="00E5161B" w:rsidP="00E5161B">
      <w:pPr>
        <w:contextualSpacing/>
        <w:rPr>
          <w:rFonts w:eastAsia="Times New Roman"/>
          <w:b/>
          <w:sz w:val="24"/>
          <w:szCs w:val="24"/>
        </w:rPr>
      </w:pPr>
    </w:p>
    <w:p w:rsidR="00E5161B" w:rsidRPr="00E5161B" w:rsidRDefault="00E5161B" w:rsidP="00E5161B">
      <w:pPr>
        <w:ind w:firstLine="851"/>
        <w:contextualSpacing/>
        <w:rPr>
          <w:rFonts w:eastAsia="Times New Roman"/>
          <w:b/>
          <w:sz w:val="24"/>
          <w:szCs w:val="24"/>
        </w:rPr>
      </w:pPr>
      <w:r w:rsidRPr="00E5161B">
        <w:rPr>
          <w:rFonts w:eastAsia="Times New Roman"/>
          <w:b/>
          <w:sz w:val="24"/>
          <w:szCs w:val="24"/>
        </w:rPr>
        <w:t>3.2.1. Печатные издания</w:t>
      </w:r>
    </w:p>
    <w:p w:rsidR="00E5161B" w:rsidRPr="00E5161B" w:rsidRDefault="00E5161B" w:rsidP="00E5161B">
      <w:pPr>
        <w:numPr>
          <w:ilvl w:val="0"/>
          <w:numId w:val="8"/>
        </w:numPr>
        <w:tabs>
          <w:tab w:val="left" w:pos="993"/>
        </w:tabs>
        <w:spacing w:after="200" w:line="276" w:lineRule="auto"/>
        <w:ind w:left="567"/>
        <w:contextualSpacing/>
        <w:jc w:val="both"/>
        <w:rPr>
          <w:rFonts w:eastAsia="Times New Roman"/>
          <w:sz w:val="24"/>
          <w:szCs w:val="24"/>
        </w:rPr>
      </w:pPr>
      <w:r w:rsidRPr="00E5161B">
        <w:rPr>
          <w:rFonts w:eastAsia="Times New Roman"/>
          <w:sz w:val="24"/>
          <w:szCs w:val="24"/>
        </w:rPr>
        <w:t xml:space="preserve">Голубев А.П. Английский язык для технических специальностей: учебник/А.П. </w:t>
      </w:r>
      <w:proofErr w:type="gramStart"/>
      <w:r w:rsidRPr="00E5161B">
        <w:rPr>
          <w:rFonts w:eastAsia="Times New Roman"/>
          <w:sz w:val="24"/>
          <w:szCs w:val="24"/>
        </w:rPr>
        <w:t>Голубев-М</w:t>
      </w:r>
      <w:proofErr w:type="gramEnd"/>
      <w:r w:rsidRPr="00E5161B">
        <w:rPr>
          <w:rFonts w:eastAsia="Times New Roman"/>
          <w:sz w:val="24"/>
          <w:szCs w:val="24"/>
        </w:rPr>
        <w:t>.: Издательский центр Академия» 2014 г.</w:t>
      </w:r>
    </w:p>
    <w:p w:rsidR="00E5161B" w:rsidRPr="00E5161B" w:rsidRDefault="00E5161B" w:rsidP="00E5161B">
      <w:pPr>
        <w:tabs>
          <w:tab w:val="left" w:pos="993"/>
        </w:tabs>
        <w:ind w:left="567"/>
        <w:contextualSpacing/>
        <w:jc w:val="both"/>
        <w:rPr>
          <w:rFonts w:eastAsia="Times New Roman"/>
          <w:sz w:val="24"/>
          <w:szCs w:val="24"/>
        </w:rPr>
      </w:pPr>
    </w:p>
    <w:p w:rsidR="00E5161B" w:rsidRPr="00E5161B" w:rsidRDefault="00E5161B" w:rsidP="00E5161B">
      <w:pPr>
        <w:ind w:firstLine="709"/>
        <w:contextualSpacing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ind w:firstLine="709"/>
        <w:contextualSpacing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b/>
          <w:bCs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rPr>
          <w:rFonts w:eastAsia="Times New Roman"/>
          <w:b/>
          <w:i/>
          <w:spacing w:val="-12"/>
          <w:sz w:val="24"/>
          <w:szCs w:val="24"/>
        </w:rPr>
      </w:pPr>
      <w:r w:rsidRPr="00E5161B">
        <w:rPr>
          <w:rFonts w:eastAsia="Times New Roman"/>
          <w:b/>
          <w:i/>
          <w:spacing w:val="-12"/>
          <w:sz w:val="24"/>
          <w:szCs w:val="24"/>
        </w:rPr>
        <w:br w:type="page"/>
      </w:r>
    </w:p>
    <w:p w:rsidR="00E5161B" w:rsidRPr="00E5161B" w:rsidRDefault="00E5161B" w:rsidP="00E5161B">
      <w:pPr>
        <w:numPr>
          <w:ilvl w:val="0"/>
          <w:numId w:val="9"/>
        </w:numPr>
        <w:spacing w:after="200" w:line="276" w:lineRule="auto"/>
        <w:contextualSpacing/>
        <w:jc w:val="both"/>
        <w:rPr>
          <w:rFonts w:eastAsia="Times New Roman"/>
          <w:b/>
          <w:spacing w:val="-12"/>
          <w:sz w:val="24"/>
          <w:szCs w:val="24"/>
        </w:rPr>
      </w:pPr>
      <w:r w:rsidRPr="00E5161B">
        <w:rPr>
          <w:rFonts w:eastAsia="Times New Roman"/>
          <w:b/>
          <w:spacing w:val="-12"/>
          <w:sz w:val="24"/>
          <w:szCs w:val="24"/>
        </w:rPr>
        <w:lastRenderedPageBreak/>
        <w:t>КОНТРОЛЬ И ОЦЕНКА РЕЗУЛЬТАТОВ ОСВОЕНИЯ УЧЕБНОЙ ДИСЦИПЛИНЫ</w:t>
      </w:r>
    </w:p>
    <w:p w:rsidR="00E5161B" w:rsidRPr="00E5161B" w:rsidRDefault="00E5161B" w:rsidP="00E5161B">
      <w:pPr>
        <w:spacing w:after="200" w:line="276" w:lineRule="auto"/>
        <w:rPr>
          <w:rFonts w:eastAsia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9"/>
        <w:gridCol w:w="3150"/>
        <w:gridCol w:w="3150"/>
      </w:tblGrid>
      <w:tr w:rsidR="00E5161B" w:rsidRPr="00E5161B" w:rsidTr="004A5E7B">
        <w:trPr>
          <w:trHeight w:val="294"/>
        </w:trPr>
        <w:tc>
          <w:tcPr>
            <w:tcW w:w="3149" w:type="dxa"/>
            <w:vAlign w:val="center"/>
          </w:tcPr>
          <w:p w:rsidR="00E5161B" w:rsidRPr="00E5161B" w:rsidRDefault="00E5161B" w:rsidP="00E5161B">
            <w:pPr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Результаты обучения</w:t>
            </w:r>
          </w:p>
        </w:tc>
        <w:tc>
          <w:tcPr>
            <w:tcW w:w="3150" w:type="dxa"/>
            <w:vAlign w:val="center"/>
          </w:tcPr>
          <w:p w:rsidR="00E5161B" w:rsidRPr="00E5161B" w:rsidRDefault="00E5161B" w:rsidP="00E5161B">
            <w:pPr>
              <w:contextualSpacing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Критерии оценки</w:t>
            </w:r>
          </w:p>
        </w:tc>
        <w:tc>
          <w:tcPr>
            <w:tcW w:w="3150" w:type="dxa"/>
          </w:tcPr>
          <w:p w:rsidR="00E5161B" w:rsidRPr="00E5161B" w:rsidRDefault="00E5161B" w:rsidP="00E5161B">
            <w:pPr>
              <w:contextualSpacing/>
              <w:jc w:val="center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Методы оценки</w:t>
            </w:r>
          </w:p>
        </w:tc>
      </w:tr>
      <w:tr w:rsidR="00E5161B" w:rsidRPr="00E5161B" w:rsidTr="004A5E7B">
        <w:trPr>
          <w:trHeight w:val="129"/>
        </w:trPr>
        <w:tc>
          <w:tcPr>
            <w:tcW w:w="3149" w:type="dxa"/>
            <w:vAlign w:val="center"/>
          </w:tcPr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Перечень знаний, осваиваемых в рамках дисциплины: </w:t>
            </w:r>
            <w:r w:rsidRPr="00E5161B">
              <w:rPr>
                <w:rFonts w:eastAsia="Times New Roman"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Основные общеупотребительные глаголы (бытовая и профессиональная лексика).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Особенности произношения.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Правила чтения текстов профессиональной направленности.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 xml:space="preserve"> </w:t>
            </w:r>
            <w:r w:rsidRPr="00E5161B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3150" w:type="dxa"/>
          </w:tcPr>
          <w:p w:rsidR="00E5161B" w:rsidRPr="00E5161B" w:rsidRDefault="00E5161B" w:rsidP="00E5161B">
            <w:pPr>
              <w:tabs>
                <w:tab w:val="left" w:pos="0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E5161B" w:rsidRPr="00E5161B" w:rsidRDefault="00E5161B" w:rsidP="00E5161B">
            <w:pPr>
              <w:tabs>
                <w:tab w:val="left" w:pos="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Согласно правилам, строить простые и сложные предложения на профессиональные темы.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Грамотно применять общеупотребительные глаголы (бытовая и профессиональная лексика), описывать предметы, средства и процессы профессиональной деятельности.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Воспроизводить особенности произношения.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Грамотно применять правила чтения текстов профессиональной направленности</w:t>
            </w:r>
          </w:p>
        </w:tc>
        <w:tc>
          <w:tcPr>
            <w:tcW w:w="3150" w:type="dxa"/>
          </w:tcPr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Оценка результатов в рамках текущего контроля результатов выполнения индивидуальных контрольных заданий.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 xml:space="preserve">Оценка результатов </w:t>
            </w:r>
            <w:r w:rsidRPr="00E5161B">
              <w:rPr>
                <w:rFonts w:eastAsia="Times New Roman"/>
                <w:bCs/>
                <w:color w:val="000000"/>
                <w:sz w:val="24"/>
                <w:szCs w:val="24"/>
              </w:rPr>
              <w:t>выполнения самостоятельной работы</w:t>
            </w:r>
          </w:p>
        </w:tc>
      </w:tr>
      <w:tr w:rsidR="00E5161B" w:rsidRPr="00E5161B" w:rsidTr="004A5E7B">
        <w:trPr>
          <w:trHeight w:val="3108"/>
        </w:trPr>
        <w:tc>
          <w:tcPr>
            <w:tcW w:w="3149" w:type="dxa"/>
          </w:tcPr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Перечень умений, осваиваемых в рамках дисциплины: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В области </w:t>
            </w:r>
            <w:proofErr w:type="spellStart"/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аудирования</w:t>
            </w:r>
            <w:proofErr w:type="spellEnd"/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: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 w:rsidRPr="00E5161B">
              <w:rPr>
                <w:rFonts w:eastAsia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E5161B">
              <w:rPr>
                <w:rFonts w:eastAsia="Times New Roman"/>
                <w:color w:val="000000"/>
                <w:sz w:val="24"/>
                <w:szCs w:val="24"/>
              </w:rPr>
              <w:t>. в устных инструкциях).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В области чтения: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Читать и переводить тексты профессиональной направленности (со словарем).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В области общения: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 xml:space="preserve">Общаться в простых типичных ситуациях трудовой деятельности, требующих </w:t>
            </w:r>
            <w:r w:rsidRPr="00E5161B">
              <w:rPr>
                <w:rFonts w:eastAsia="Times New Roman"/>
                <w:color w:val="000000"/>
                <w:sz w:val="24"/>
                <w:szCs w:val="24"/>
              </w:rPr>
              <w:lastRenderedPageBreak/>
              <w:t>непосредственного обмена информацией в рамках знакомых тем и видов деятельности.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/>
                <w:color w:val="000000"/>
                <w:sz w:val="24"/>
                <w:szCs w:val="24"/>
              </w:rPr>
              <w:t>В области письма: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Писать простые связные сообщения на знакомые или интересующие профессиональные темы.</w:t>
            </w:r>
          </w:p>
        </w:tc>
        <w:tc>
          <w:tcPr>
            <w:tcW w:w="3150" w:type="dxa"/>
          </w:tcPr>
          <w:p w:rsidR="00E5161B" w:rsidRPr="00E5161B" w:rsidRDefault="00E5161B" w:rsidP="00E5161B">
            <w:pPr>
              <w:tabs>
                <w:tab w:val="left" w:pos="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lastRenderedPageBreak/>
              <w:t>Грамотно</w:t>
            </w:r>
            <w:r w:rsidRPr="00E5161B">
              <w:rPr>
                <w:rFonts w:eastAsia="Times New Roman"/>
                <w:color w:val="000000"/>
                <w:sz w:val="24"/>
                <w:szCs w:val="24"/>
              </w:rPr>
              <w:t xml:space="preserve"> читать и переводить тексты профессиональной направленности (со словарем)</w:t>
            </w:r>
            <w:r w:rsidRPr="00E5161B">
              <w:rPr>
                <w:rFonts w:eastAsia="Times New Roman"/>
                <w:sz w:val="24"/>
                <w:szCs w:val="24"/>
              </w:rPr>
              <w:t>.</w:t>
            </w:r>
          </w:p>
          <w:p w:rsidR="00E5161B" w:rsidRPr="00E5161B" w:rsidRDefault="00E5161B" w:rsidP="00E5161B">
            <w:pPr>
              <w:tabs>
                <w:tab w:val="left" w:pos="0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Логично о</w:t>
            </w:r>
            <w:r w:rsidRPr="00E5161B">
              <w:rPr>
                <w:rFonts w:eastAsia="Times New Roman"/>
                <w:color w:val="000000"/>
                <w:sz w:val="24"/>
                <w:szCs w:val="24"/>
              </w:rPr>
              <w:t>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sz w:val="24"/>
                <w:szCs w:val="24"/>
              </w:rPr>
              <w:t>Правильно п</w:t>
            </w:r>
            <w:r w:rsidRPr="00E5161B">
              <w:rPr>
                <w:rFonts w:eastAsia="Times New Roman"/>
                <w:color w:val="000000"/>
                <w:sz w:val="24"/>
                <w:szCs w:val="24"/>
              </w:rPr>
              <w:t>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  <w:p w:rsidR="00E5161B" w:rsidRPr="00E5161B" w:rsidRDefault="00E5161B" w:rsidP="00E5161B">
            <w:pPr>
              <w:widowControl w:val="0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color w:val="000000"/>
                <w:sz w:val="24"/>
                <w:szCs w:val="24"/>
              </w:rPr>
              <w:t>Грамотно писать простые связные сообщения на знакомые или интересующие профессиональные темы</w:t>
            </w:r>
          </w:p>
          <w:p w:rsidR="00E5161B" w:rsidRPr="00E5161B" w:rsidRDefault="00E5161B" w:rsidP="00E5161B">
            <w:pPr>
              <w:tabs>
                <w:tab w:val="left" w:pos="0"/>
              </w:tabs>
              <w:jc w:val="both"/>
              <w:rPr>
                <w:rFonts w:eastAsia="Times New Roman"/>
                <w:sz w:val="24"/>
                <w:szCs w:val="24"/>
              </w:rPr>
            </w:pP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</w:tcPr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Cs/>
                <w:color w:val="000000"/>
                <w:sz w:val="24"/>
                <w:szCs w:val="24"/>
              </w:rPr>
              <w:t>Оценка результатов выполнения практической работы.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Cs/>
                <w:color w:val="000000"/>
                <w:sz w:val="24"/>
                <w:szCs w:val="24"/>
              </w:rPr>
              <w:t>Оценка в рамках текущего контроля результатов выполнения индивидуальных контрольных заданий.</w:t>
            </w: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E5161B">
              <w:rPr>
                <w:rFonts w:eastAsia="Times New Roman"/>
                <w:bCs/>
                <w:color w:val="000000"/>
                <w:sz w:val="24"/>
                <w:szCs w:val="24"/>
              </w:rPr>
              <w:t xml:space="preserve">Оценка результатов выполнения самостоятельной работы </w:t>
            </w:r>
          </w:p>
          <w:p w:rsidR="00E5161B" w:rsidRPr="00E5161B" w:rsidRDefault="00E5161B" w:rsidP="00E5161B">
            <w:pPr>
              <w:ind w:firstLine="709"/>
              <w:contextualSpacing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</w:p>
          <w:p w:rsidR="00E5161B" w:rsidRPr="00E5161B" w:rsidRDefault="00E5161B" w:rsidP="00E5161B">
            <w:pPr>
              <w:contextualSpacing/>
              <w:jc w:val="both"/>
              <w:rPr>
                <w:rFonts w:eastAsia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5161B" w:rsidRPr="00E5161B" w:rsidRDefault="00E5161B" w:rsidP="00E5161B">
      <w:pPr>
        <w:spacing w:after="200" w:line="276" w:lineRule="auto"/>
        <w:rPr>
          <w:rFonts w:eastAsia="Times New Roman"/>
          <w:b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rPr>
          <w:rFonts w:eastAsia="Times New Roman"/>
          <w:b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rPr>
          <w:rFonts w:eastAsia="Times New Roman"/>
          <w:b/>
          <w:i/>
          <w:sz w:val="24"/>
          <w:szCs w:val="24"/>
        </w:rPr>
      </w:pPr>
    </w:p>
    <w:p w:rsidR="00E5161B" w:rsidRPr="00E5161B" w:rsidRDefault="00E5161B" w:rsidP="00E5161B">
      <w:pPr>
        <w:spacing w:after="200" w:line="276" w:lineRule="auto"/>
        <w:ind w:firstLine="709"/>
        <w:rPr>
          <w:rFonts w:eastAsia="Times New Roman"/>
          <w:sz w:val="24"/>
          <w:szCs w:val="24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00" w:lineRule="exact"/>
        <w:rPr>
          <w:sz w:val="20"/>
          <w:szCs w:val="20"/>
        </w:rPr>
      </w:pPr>
    </w:p>
    <w:p w:rsidR="005E4671" w:rsidRDefault="005E4671">
      <w:pPr>
        <w:spacing w:line="292" w:lineRule="exact"/>
        <w:rPr>
          <w:sz w:val="20"/>
          <w:szCs w:val="20"/>
        </w:rPr>
      </w:pPr>
    </w:p>
    <w:p w:rsidR="005E4671" w:rsidRDefault="005E4671" w:rsidP="0020569A">
      <w:pPr>
        <w:rPr>
          <w:sz w:val="20"/>
          <w:szCs w:val="20"/>
        </w:rPr>
      </w:pPr>
    </w:p>
    <w:sectPr w:rsidR="005E4671">
      <w:pgSz w:w="11920" w:h="16841"/>
      <w:pgMar w:top="1440" w:right="851" w:bottom="434" w:left="1380" w:header="0" w:footer="0" w:gutter="0"/>
      <w:cols w:space="720" w:equalWidth="0">
        <w:col w:w="968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20" w:rsidRDefault="000A2820" w:rsidP="00554032">
      <w:r>
        <w:separator/>
      </w:r>
    </w:p>
  </w:endnote>
  <w:endnote w:type="continuationSeparator" w:id="0">
    <w:p w:rsidR="000A2820" w:rsidRDefault="000A2820" w:rsidP="00554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20" w:rsidRDefault="000A2820" w:rsidP="00554032">
      <w:r>
        <w:separator/>
      </w:r>
    </w:p>
  </w:footnote>
  <w:footnote w:type="continuationSeparator" w:id="0">
    <w:p w:rsidR="000A2820" w:rsidRDefault="000A2820" w:rsidP="00554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F04E8CAC"/>
    <w:lvl w:ilvl="0" w:tplc="4266AA96">
      <w:start w:val="1"/>
      <w:numFmt w:val="decimal"/>
      <w:lvlText w:val="%1."/>
      <w:lvlJc w:val="left"/>
    </w:lvl>
    <w:lvl w:ilvl="1" w:tplc="DBB66B2C">
      <w:numFmt w:val="decimal"/>
      <w:lvlText w:val=""/>
      <w:lvlJc w:val="left"/>
    </w:lvl>
    <w:lvl w:ilvl="2" w:tplc="E1CE61F6">
      <w:numFmt w:val="decimal"/>
      <w:lvlText w:val=""/>
      <w:lvlJc w:val="left"/>
    </w:lvl>
    <w:lvl w:ilvl="3" w:tplc="7F009022">
      <w:numFmt w:val="decimal"/>
      <w:lvlText w:val=""/>
      <w:lvlJc w:val="left"/>
    </w:lvl>
    <w:lvl w:ilvl="4" w:tplc="05C4B33A">
      <w:numFmt w:val="decimal"/>
      <w:lvlText w:val=""/>
      <w:lvlJc w:val="left"/>
    </w:lvl>
    <w:lvl w:ilvl="5" w:tplc="40488C44">
      <w:numFmt w:val="decimal"/>
      <w:lvlText w:val=""/>
      <w:lvlJc w:val="left"/>
    </w:lvl>
    <w:lvl w:ilvl="6" w:tplc="A5286DE4">
      <w:numFmt w:val="decimal"/>
      <w:lvlText w:val=""/>
      <w:lvlJc w:val="left"/>
    </w:lvl>
    <w:lvl w:ilvl="7" w:tplc="37DC74E4">
      <w:numFmt w:val="decimal"/>
      <w:lvlText w:val=""/>
      <w:lvlJc w:val="left"/>
    </w:lvl>
    <w:lvl w:ilvl="8" w:tplc="D6BA175A">
      <w:numFmt w:val="decimal"/>
      <w:lvlText w:val=""/>
      <w:lvlJc w:val="left"/>
    </w:lvl>
  </w:abstractNum>
  <w:abstractNum w:abstractNumId="1">
    <w:nsid w:val="00001649"/>
    <w:multiLevelType w:val="hybridMultilevel"/>
    <w:tmpl w:val="05028C38"/>
    <w:lvl w:ilvl="0" w:tplc="CFB028A2">
      <w:start w:val="1"/>
      <w:numFmt w:val="bullet"/>
      <w:lvlText w:val="-"/>
      <w:lvlJc w:val="left"/>
    </w:lvl>
    <w:lvl w:ilvl="1" w:tplc="2BE8CFAE">
      <w:numFmt w:val="decimal"/>
      <w:lvlText w:val=""/>
      <w:lvlJc w:val="left"/>
    </w:lvl>
    <w:lvl w:ilvl="2" w:tplc="EBD4C856">
      <w:numFmt w:val="decimal"/>
      <w:lvlText w:val=""/>
      <w:lvlJc w:val="left"/>
    </w:lvl>
    <w:lvl w:ilvl="3" w:tplc="067C1CE2">
      <w:numFmt w:val="decimal"/>
      <w:lvlText w:val=""/>
      <w:lvlJc w:val="left"/>
    </w:lvl>
    <w:lvl w:ilvl="4" w:tplc="8CF2A73E">
      <w:numFmt w:val="decimal"/>
      <w:lvlText w:val=""/>
      <w:lvlJc w:val="left"/>
    </w:lvl>
    <w:lvl w:ilvl="5" w:tplc="98D244FC">
      <w:numFmt w:val="decimal"/>
      <w:lvlText w:val=""/>
      <w:lvlJc w:val="left"/>
    </w:lvl>
    <w:lvl w:ilvl="6" w:tplc="03D42AE4">
      <w:numFmt w:val="decimal"/>
      <w:lvlText w:val=""/>
      <w:lvlJc w:val="left"/>
    </w:lvl>
    <w:lvl w:ilvl="7" w:tplc="B448A4CC">
      <w:numFmt w:val="decimal"/>
      <w:lvlText w:val=""/>
      <w:lvlJc w:val="left"/>
    </w:lvl>
    <w:lvl w:ilvl="8" w:tplc="B784D7EA">
      <w:numFmt w:val="decimal"/>
      <w:lvlText w:val=""/>
      <w:lvlJc w:val="left"/>
    </w:lvl>
  </w:abstractNum>
  <w:abstractNum w:abstractNumId="2">
    <w:nsid w:val="000026E9"/>
    <w:multiLevelType w:val="hybridMultilevel"/>
    <w:tmpl w:val="3BD6F1C2"/>
    <w:lvl w:ilvl="0" w:tplc="65422CE4">
      <w:start w:val="1"/>
      <w:numFmt w:val="bullet"/>
      <w:lvlText w:val=""/>
      <w:lvlJc w:val="left"/>
    </w:lvl>
    <w:lvl w:ilvl="1" w:tplc="7A4E7142">
      <w:numFmt w:val="decimal"/>
      <w:lvlText w:val=""/>
      <w:lvlJc w:val="left"/>
    </w:lvl>
    <w:lvl w:ilvl="2" w:tplc="4AECA720">
      <w:numFmt w:val="decimal"/>
      <w:lvlText w:val=""/>
      <w:lvlJc w:val="left"/>
    </w:lvl>
    <w:lvl w:ilvl="3" w:tplc="0D946058">
      <w:numFmt w:val="decimal"/>
      <w:lvlText w:val=""/>
      <w:lvlJc w:val="left"/>
    </w:lvl>
    <w:lvl w:ilvl="4" w:tplc="AA40FDA2">
      <w:numFmt w:val="decimal"/>
      <w:lvlText w:val=""/>
      <w:lvlJc w:val="left"/>
    </w:lvl>
    <w:lvl w:ilvl="5" w:tplc="F17E1D9E">
      <w:numFmt w:val="decimal"/>
      <w:lvlText w:val=""/>
      <w:lvlJc w:val="left"/>
    </w:lvl>
    <w:lvl w:ilvl="6" w:tplc="A784F7E8">
      <w:numFmt w:val="decimal"/>
      <w:lvlText w:val=""/>
      <w:lvlJc w:val="left"/>
    </w:lvl>
    <w:lvl w:ilvl="7" w:tplc="0F2C540E">
      <w:numFmt w:val="decimal"/>
      <w:lvlText w:val=""/>
      <w:lvlJc w:val="left"/>
    </w:lvl>
    <w:lvl w:ilvl="8" w:tplc="FF1457A0">
      <w:numFmt w:val="decimal"/>
      <w:lvlText w:val=""/>
      <w:lvlJc w:val="left"/>
    </w:lvl>
  </w:abstractNum>
  <w:abstractNum w:abstractNumId="3">
    <w:nsid w:val="000041BB"/>
    <w:multiLevelType w:val="hybridMultilevel"/>
    <w:tmpl w:val="0FA21462"/>
    <w:lvl w:ilvl="0" w:tplc="67709C42">
      <w:start w:val="1"/>
      <w:numFmt w:val="bullet"/>
      <w:lvlText w:val=""/>
      <w:lvlJc w:val="left"/>
    </w:lvl>
    <w:lvl w:ilvl="1" w:tplc="15ACBBB2">
      <w:start w:val="1"/>
      <w:numFmt w:val="bullet"/>
      <w:lvlText w:val=""/>
      <w:lvlJc w:val="left"/>
    </w:lvl>
    <w:lvl w:ilvl="2" w:tplc="4E0EF81A">
      <w:numFmt w:val="decimal"/>
      <w:lvlText w:val=""/>
      <w:lvlJc w:val="left"/>
    </w:lvl>
    <w:lvl w:ilvl="3" w:tplc="BACCD392">
      <w:numFmt w:val="decimal"/>
      <w:lvlText w:val=""/>
      <w:lvlJc w:val="left"/>
    </w:lvl>
    <w:lvl w:ilvl="4" w:tplc="10C01060">
      <w:numFmt w:val="decimal"/>
      <w:lvlText w:val=""/>
      <w:lvlJc w:val="left"/>
    </w:lvl>
    <w:lvl w:ilvl="5" w:tplc="A4304E14">
      <w:numFmt w:val="decimal"/>
      <w:lvlText w:val=""/>
      <w:lvlJc w:val="left"/>
    </w:lvl>
    <w:lvl w:ilvl="6" w:tplc="B686A26E">
      <w:numFmt w:val="decimal"/>
      <w:lvlText w:val=""/>
      <w:lvlJc w:val="left"/>
    </w:lvl>
    <w:lvl w:ilvl="7" w:tplc="C8E21286">
      <w:numFmt w:val="decimal"/>
      <w:lvlText w:val=""/>
      <w:lvlJc w:val="left"/>
    </w:lvl>
    <w:lvl w:ilvl="8" w:tplc="F530BDCE">
      <w:numFmt w:val="decimal"/>
      <w:lvlText w:val=""/>
      <w:lvlJc w:val="left"/>
    </w:lvl>
  </w:abstractNum>
  <w:abstractNum w:abstractNumId="4">
    <w:nsid w:val="00005AF1"/>
    <w:multiLevelType w:val="hybridMultilevel"/>
    <w:tmpl w:val="D6DEBB32"/>
    <w:lvl w:ilvl="0" w:tplc="EDCE96D2">
      <w:start w:val="1"/>
      <w:numFmt w:val="decimal"/>
      <w:lvlText w:val="%1."/>
      <w:lvlJc w:val="left"/>
    </w:lvl>
    <w:lvl w:ilvl="1" w:tplc="7B90EA28">
      <w:numFmt w:val="decimal"/>
      <w:lvlText w:val=""/>
      <w:lvlJc w:val="left"/>
    </w:lvl>
    <w:lvl w:ilvl="2" w:tplc="8A427702">
      <w:numFmt w:val="decimal"/>
      <w:lvlText w:val=""/>
      <w:lvlJc w:val="left"/>
    </w:lvl>
    <w:lvl w:ilvl="3" w:tplc="1C764E72">
      <w:numFmt w:val="decimal"/>
      <w:lvlText w:val=""/>
      <w:lvlJc w:val="left"/>
    </w:lvl>
    <w:lvl w:ilvl="4" w:tplc="BE2C3C7E">
      <w:numFmt w:val="decimal"/>
      <w:lvlText w:val=""/>
      <w:lvlJc w:val="left"/>
    </w:lvl>
    <w:lvl w:ilvl="5" w:tplc="3F0AB466">
      <w:numFmt w:val="decimal"/>
      <w:lvlText w:val=""/>
      <w:lvlJc w:val="left"/>
    </w:lvl>
    <w:lvl w:ilvl="6" w:tplc="2E0AB2FE">
      <w:numFmt w:val="decimal"/>
      <w:lvlText w:val=""/>
      <w:lvlJc w:val="left"/>
    </w:lvl>
    <w:lvl w:ilvl="7" w:tplc="27962D7E">
      <w:numFmt w:val="decimal"/>
      <w:lvlText w:val=""/>
      <w:lvlJc w:val="left"/>
    </w:lvl>
    <w:lvl w:ilvl="8" w:tplc="86DC1648">
      <w:numFmt w:val="decimal"/>
      <w:lvlText w:val=""/>
      <w:lvlJc w:val="left"/>
    </w:lvl>
  </w:abstractNum>
  <w:abstractNum w:abstractNumId="5">
    <w:nsid w:val="00005F90"/>
    <w:multiLevelType w:val="hybridMultilevel"/>
    <w:tmpl w:val="644E8632"/>
    <w:lvl w:ilvl="0" w:tplc="9A3EDC42">
      <w:start w:val="1"/>
      <w:numFmt w:val="decimal"/>
      <w:lvlText w:val="%1."/>
      <w:lvlJc w:val="left"/>
    </w:lvl>
    <w:lvl w:ilvl="1" w:tplc="5ADAF4F6">
      <w:numFmt w:val="decimal"/>
      <w:lvlText w:val=""/>
      <w:lvlJc w:val="left"/>
    </w:lvl>
    <w:lvl w:ilvl="2" w:tplc="0562EBD6">
      <w:numFmt w:val="decimal"/>
      <w:lvlText w:val=""/>
      <w:lvlJc w:val="left"/>
    </w:lvl>
    <w:lvl w:ilvl="3" w:tplc="023C05E6">
      <w:numFmt w:val="decimal"/>
      <w:lvlText w:val=""/>
      <w:lvlJc w:val="left"/>
    </w:lvl>
    <w:lvl w:ilvl="4" w:tplc="9910A4D6">
      <w:numFmt w:val="decimal"/>
      <w:lvlText w:val=""/>
      <w:lvlJc w:val="left"/>
    </w:lvl>
    <w:lvl w:ilvl="5" w:tplc="5394F066">
      <w:numFmt w:val="decimal"/>
      <w:lvlText w:val=""/>
      <w:lvlJc w:val="left"/>
    </w:lvl>
    <w:lvl w:ilvl="6" w:tplc="33767D56">
      <w:numFmt w:val="decimal"/>
      <w:lvlText w:val=""/>
      <w:lvlJc w:val="left"/>
    </w:lvl>
    <w:lvl w:ilvl="7" w:tplc="E19846E6">
      <w:numFmt w:val="decimal"/>
      <w:lvlText w:val=""/>
      <w:lvlJc w:val="left"/>
    </w:lvl>
    <w:lvl w:ilvl="8" w:tplc="67A49BCA">
      <w:numFmt w:val="decimal"/>
      <w:lvlText w:val=""/>
      <w:lvlJc w:val="left"/>
    </w:lvl>
  </w:abstractNum>
  <w:abstractNum w:abstractNumId="6">
    <w:nsid w:val="00006DF1"/>
    <w:multiLevelType w:val="hybridMultilevel"/>
    <w:tmpl w:val="B07CF00C"/>
    <w:lvl w:ilvl="0" w:tplc="91700C9A">
      <w:start w:val="2"/>
      <w:numFmt w:val="decimal"/>
      <w:lvlText w:val="%1."/>
      <w:lvlJc w:val="left"/>
    </w:lvl>
    <w:lvl w:ilvl="1" w:tplc="D6C01876">
      <w:numFmt w:val="decimal"/>
      <w:lvlText w:val=""/>
      <w:lvlJc w:val="left"/>
    </w:lvl>
    <w:lvl w:ilvl="2" w:tplc="C3B0B50E">
      <w:numFmt w:val="decimal"/>
      <w:lvlText w:val=""/>
      <w:lvlJc w:val="left"/>
    </w:lvl>
    <w:lvl w:ilvl="3" w:tplc="803033C2">
      <w:numFmt w:val="decimal"/>
      <w:lvlText w:val=""/>
      <w:lvlJc w:val="left"/>
    </w:lvl>
    <w:lvl w:ilvl="4" w:tplc="E5020F8A">
      <w:numFmt w:val="decimal"/>
      <w:lvlText w:val=""/>
      <w:lvlJc w:val="left"/>
    </w:lvl>
    <w:lvl w:ilvl="5" w:tplc="62548F36">
      <w:numFmt w:val="decimal"/>
      <w:lvlText w:val=""/>
      <w:lvlJc w:val="left"/>
    </w:lvl>
    <w:lvl w:ilvl="6" w:tplc="B69286D8">
      <w:numFmt w:val="decimal"/>
      <w:lvlText w:val=""/>
      <w:lvlJc w:val="left"/>
    </w:lvl>
    <w:lvl w:ilvl="7" w:tplc="7352A192">
      <w:numFmt w:val="decimal"/>
      <w:lvlText w:val=""/>
      <w:lvlJc w:val="left"/>
    </w:lvl>
    <w:lvl w:ilvl="8" w:tplc="0FD22760">
      <w:numFmt w:val="decimal"/>
      <w:lvlText w:val=""/>
      <w:lvlJc w:val="left"/>
    </w:lvl>
  </w:abstractNum>
  <w:abstractNum w:abstractNumId="7">
    <w:nsid w:val="081C4C1C"/>
    <w:multiLevelType w:val="hybridMultilevel"/>
    <w:tmpl w:val="30F8ED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70F82363"/>
    <w:multiLevelType w:val="hybridMultilevel"/>
    <w:tmpl w:val="CFA0C328"/>
    <w:lvl w:ilvl="0" w:tplc="658037DE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671"/>
    <w:rsid w:val="00012FBA"/>
    <w:rsid w:val="00034F29"/>
    <w:rsid w:val="000872E7"/>
    <w:rsid w:val="000A2820"/>
    <w:rsid w:val="000D3E1B"/>
    <w:rsid w:val="0017674A"/>
    <w:rsid w:val="001B6122"/>
    <w:rsid w:val="001F1C7A"/>
    <w:rsid w:val="001F5B6C"/>
    <w:rsid w:val="0020569A"/>
    <w:rsid w:val="002364F7"/>
    <w:rsid w:val="0029463F"/>
    <w:rsid w:val="00334B03"/>
    <w:rsid w:val="003A2877"/>
    <w:rsid w:val="003C15F2"/>
    <w:rsid w:val="00435C17"/>
    <w:rsid w:val="00450853"/>
    <w:rsid w:val="00462F2B"/>
    <w:rsid w:val="004C5561"/>
    <w:rsid w:val="004E7213"/>
    <w:rsid w:val="00554032"/>
    <w:rsid w:val="005C612E"/>
    <w:rsid w:val="005E4671"/>
    <w:rsid w:val="0066620F"/>
    <w:rsid w:val="00685BDF"/>
    <w:rsid w:val="00755535"/>
    <w:rsid w:val="007801E5"/>
    <w:rsid w:val="00792CD3"/>
    <w:rsid w:val="007D202D"/>
    <w:rsid w:val="007D4E52"/>
    <w:rsid w:val="007E3DB1"/>
    <w:rsid w:val="008711C5"/>
    <w:rsid w:val="00891984"/>
    <w:rsid w:val="008C3506"/>
    <w:rsid w:val="00920127"/>
    <w:rsid w:val="0094499A"/>
    <w:rsid w:val="00947B45"/>
    <w:rsid w:val="0097291B"/>
    <w:rsid w:val="009A1978"/>
    <w:rsid w:val="009A30E9"/>
    <w:rsid w:val="00A569EC"/>
    <w:rsid w:val="00AA1B0F"/>
    <w:rsid w:val="00AA3DBE"/>
    <w:rsid w:val="00AB036E"/>
    <w:rsid w:val="00AC3730"/>
    <w:rsid w:val="00AC63E0"/>
    <w:rsid w:val="00AD2B72"/>
    <w:rsid w:val="00AF6A30"/>
    <w:rsid w:val="00B06753"/>
    <w:rsid w:val="00B215F8"/>
    <w:rsid w:val="00B3178B"/>
    <w:rsid w:val="00B31DC7"/>
    <w:rsid w:val="00BF231E"/>
    <w:rsid w:val="00C11CE6"/>
    <w:rsid w:val="00C23EBF"/>
    <w:rsid w:val="00C263F8"/>
    <w:rsid w:val="00C306AA"/>
    <w:rsid w:val="00C67EEA"/>
    <w:rsid w:val="00C74EC9"/>
    <w:rsid w:val="00CA3D36"/>
    <w:rsid w:val="00D0346C"/>
    <w:rsid w:val="00DA3914"/>
    <w:rsid w:val="00DA3B77"/>
    <w:rsid w:val="00DC1B35"/>
    <w:rsid w:val="00E06C91"/>
    <w:rsid w:val="00E14ED3"/>
    <w:rsid w:val="00E21300"/>
    <w:rsid w:val="00E5161B"/>
    <w:rsid w:val="00EE79F9"/>
    <w:rsid w:val="00F07526"/>
    <w:rsid w:val="00F601F9"/>
    <w:rsid w:val="00FA11A4"/>
    <w:rsid w:val="00FC7117"/>
    <w:rsid w:val="00FD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540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4032"/>
  </w:style>
  <w:style w:type="paragraph" w:styleId="a6">
    <w:name w:val="footer"/>
    <w:basedOn w:val="a"/>
    <w:link w:val="a7"/>
    <w:uiPriority w:val="99"/>
    <w:unhideWhenUsed/>
    <w:rsid w:val="005540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4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540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4032"/>
  </w:style>
  <w:style w:type="paragraph" w:styleId="a6">
    <w:name w:val="footer"/>
    <w:basedOn w:val="a"/>
    <w:link w:val="a7"/>
    <w:uiPriority w:val="99"/>
    <w:unhideWhenUsed/>
    <w:rsid w:val="005540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4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15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3D879-99CB-4A27-9F27-8791E838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2237</Words>
  <Characters>12751</Characters>
  <Application>Microsoft Office Word</Application>
  <DocSecurity>0</DocSecurity>
  <Lines>106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dcterms:created xsi:type="dcterms:W3CDTF">2021-01-29T10:14:00Z</dcterms:created>
  <dcterms:modified xsi:type="dcterms:W3CDTF">2021-01-29T10:14:00Z</dcterms:modified>
</cp:coreProperties>
</file>